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4.0 -->
  <w:body>
    <w:p w:rsidR="002019B1" w14:paraId="15DF1B8F" w14:textId="77777777">
      <w:pPr>
        <w:pStyle w:val="BodyText"/>
        <w:rPr>
          <w:rFonts w:ascii="Times New Roman"/>
          <w:sz w:val="20"/>
        </w:rPr>
      </w:pPr>
    </w:p>
    <w:p w:rsidR="002019B1" w14:paraId="2B30EFD4" w14:textId="77777777">
      <w:pPr>
        <w:pStyle w:val="BodyText"/>
        <w:rPr>
          <w:rFonts w:ascii="Times New Roman"/>
          <w:sz w:val="20"/>
        </w:rPr>
      </w:pPr>
    </w:p>
    <w:p w:rsidR="002019B1" w14:paraId="0F6D584F" w14:textId="77777777">
      <w:pPr>
        <w:pStyle w:val="BodyText"/>
        <w:rPr>
          <w:rFonts w:ascii="Times New Roman"/>
          <w:sz w:val="20"/>
        </w:rPr>
      </w:pPr>
    </w:p>
    <w:p w:rsidR="002019B1" w14:paraId="70E17C54" w14:textId="77777777">
      <w:pPr>
        <w:pStyle w:val="BodyText"/>
        <w:rPr>
          <w:rFonts w:ascii="Times New Roman"/>
          <w:sz w:val="20"/>
        </w:rPr>
      </w:pPr>
    </w:p>
    <w:p w:rsidR="002019B1" w14:paraId="156B941C" w14:textId="77777777">
      <w:pPr>
        <w:pStyle w:val="BodyText"/>
        <w:rPr>
          <w:rFonts w:ascii="Times New Roman"/>
          <w:sz w:val="20"/>
        </w:rPr>
      </w:pPr>
    </w:p>
    <w:p w:rsidR="002019B1" w14:paraId="5B1DB7BC" w14:textId="77777777">
      <w:pPr>
        <w:pStyle w:val="BodyText"/>
        <w:rPr>
          <w:rFonts w:ascii="Times New Roman"/>
          <w:sz w:val="20"/>
        </w:rPr>
      </w:pPr>
    </w:p>
    <w:p w:rsidR="002019B1" w14:paraId="1E1E7EAA" w14:textId="77777777">
      <w:pPr>
        <w:pStyle w:val="BodyText"/>
        <w:spacing w:before="8"/>
        <w:rPr>
          <w:rFonts w:ascii="Times New Roman"/>
          <w:sz w:val="29"/>
        </w:rPr>
      </w:pPr>
    </w:p>
    <w:p w:rsidR="002019B1" w14:paraId="12EE11A8" w14:textId="77777777">
      <w:pPr>
        <w:pStyle w:val="BodyText"/>
        <w:ind w:left="4069"/>
        <w:rPr>
          <w:rFonts w:ascii="Times New Roman"/>
          <w:sz w:val="20"/>
        </w:rPr>
      </w:pPr>
      <w:r>
        <w:rPr>
          <w:rFonts w:ascii="Times New Roman"/>
          <w:noProof/>
          <w:sz w:val="20"/>
        </w:rPr>
        <w:drawing>
          <wp:inline distT="0" distB="0" distL="0" distR="0">
            <wp:extent cx="1403446" cy="162820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4" cstate="print"/>
                    <a:stretch>
                      <a:fillRect/>
                    </a:stretch>
                  </pic:blipFill>
                  <pic:spPr>
                    <a:xfrm>
                      <a:off x="0" y="0"/>
                      <a:ext cx="1403446" cy="1628203"/>
                    </a:xfrm>
                    <a:prstGeom prst="rect">
                      <a:avLst/>
                    </a:prstGeom>
                  </pic:spPr>
                </pic:pic>
              </a:graphicData>
            </a:graphic>
          </wp:inline>
        </w:drawing>
      </w:r>
    </w:p>
    <w:p w:rsidR="002019B1" w14:paraId="522821F6" w14:textId="77777777">
      <w:pPr>
        <w:pStyle w:val="BodyText"/>
        <w:rPr>
          <w:rFonts w:ascii="Times New Roman"/>
          <w:sz w:val="20"/>
        </w:rPr>
      </w:pPr>
    </w:p>
    <w:p w:rsidR="002019B1" w14:paraId="68ABC297" w14:textId="77777777">
      <w:pPr>
        <w:pStyle w:val="BodyText"/>
        <w:rPr>
          <w:rFonts w:ascii="Times New Roman"/>
          <w:sz w:val="20"/>
        </w:rPr>
      </w:pPr>
    </w:p>
    <w:p w:rsidR="002019B1" w14:paraId="20550E19" w14:textId="77777777">
      <w:pPr>
        <w:pStyle w:val="BodyText"/>
        <w:spacing w:before="11"/>
        <w:rPr>
          <w:rFonts w:ascii="Times New Roman"/>
          <w:sz w:val="17"/>
        </w:rPr>
      </w:pPr>
    </w:p>
    <w:p w:rsidR="002019B1" w14:paraId="7A0A967E" w14:textId="77777777">
      <w:pPr>
        <w:spacing w:line="631" w:lineRule="exact"/>
        <w:ind w:left="3276" w:right="3279"/>
        <w:jc w:val="center"/>
        <w:rPr>
          <w:b/>
          <w:sz w:val="52"/>
        </w:rPr>
      </w:pPr>
      <w:r>
        <w:rPr>
          <w:b/>
          <w:sz w:val="52"/>
        </w:rPr>
        <w:t>Reisjärven</w:t>
      </w:r>
      <w:r>
        <w:rPr>
          <w:b/>
          <w:spacing w:val="-9"/>
          <w:sz w:val="52"/>
        </w:rPr>
        <w:t xml:space="preserve"> </w:t>
      </w:r>
      <w:r>
        <w:rPr>
          <w:b/>
          <w:spacing w:val="-4"/>
          <w:sz w:val="52"/>
        </w:rPr>
        <w:t>kunta</w:t>
      </w:r>
    </w:p>
    <w:p w:rsidR="002019B1" w14:paraId="033C4F92" w14:textId="77777777">
      <w:pPr>
        <w:pStyle w:val="BodyText"/>
        <w:rPr>
          <w:b/>
          <w:sz w:val="52"/>
        </w:rPr>
      </w:pPr>
    </w:p>
    <w:p w:rsidR="002019B1" w14:paraId="3BC547D1" w14:textId="77777777">
      <w:pPr>
        <w:pStyle w:val="BodyText"/>
        <w:rPr>
          <w:b/>
          <w:sz w:val="52"/>
        </w:rPr>
      </w:pPr>
    </w:p>
    <w:p w:rsidR="002019B1" w14:paraId="1A60E41D" w14:textId="77777777">
      <w:pPr>
        <w:pStyle w:val="BodyText"/>
        <w:spacing w:before="5"/>
        <w:rPr>
          <w:b/>
          <w:sz w:val="69"/>
        </w:rPr>
      </w:pPr>
    </w:p>
    <w:p w:rsidR="002019B1" w14:paraId="121BE615" w14:textId="77777777">
      <w:pPr>
        <w:pStyle w:val="Heading1"/>
        <w:spacing w:line="391" w:lineRule="auto"/>
      </w:pPr>
      <w:r>
        <w:rPr>
          <w:spacing w:val="-2"/>
        </w:rPr>
        <w:t>Luottamushenkilöiden palkkiosääntö</w:t>
      </w:r>
    </w:p>
    <w:p w:rsidR="002019B1" w14:paraId="53567A49" w14:textId="77777777">
      <w:pPr>
        <w:pStyle w:val="BodyText"/>
        <w:rPr>
          <w:b/>
          <w:sz w:val="72"/>
        </w:rPr>
      </w:pPr>
    </w:p>
    <w:p w:rsidR="002019B1" w14:paraId="379E2760" w14:textId="77777777">
      <w:pPr>
        <w:pStyle w:val="BodyText"/>
        <w:spacing w:before="1"/>
        <w:rPr>
          <w:b/>
          <w:sz w:val="91"/>
        </w:rPr>
      </w:pPr>
    </w:p>
    <w:p w:rsidR="002019B1" w14:paraId="49595415" w14:textId="57BB9A8F">
      <w:pPr>
        <w:pStyle w:val="Heading3"/>
      </w:pPr>
      <w:r>
        <w:t>Kunnanhallitus</w:t>
      </w:r>
      <w:r>
        <w:rPr>
          <w:spacing w:val="-2"/>
        </w:rPr>
        <w:t xml:space="preserve"> </w:t>
      </w:r>
      <w:r w:rsidR="00F9590A">
        <w:t xml:space="preserve">19.5.2025 § </w:t>
      </w:r>
    </w:p>
    <w:p w:rsidR="002019B1" w14:paraId="02FB8B0A" w14:textId="0117A286">
      <w:pPr>
        <w:pStyle w:val="Heading3"/>
        <w:tabs>
          <w:tab w:val="left" w:pos="7379"/>
        </w:tabs>
      </w:pPr>
      <w:r>
        <w:rPr>
          <w:spacing w:val="-2"/>
        </w:rPr>
        <w:t>Valtuusto</w:t>
      </w:r>
      <w:r w:rsidR="00F9590A">
        <w:tab/>
        <w:t xml:space="preserve">  </w:t>
      </w:r>
      <w:r w:rsidR="00C061EC">
        <w:t xml:space="preserve">26.5.2025 § </w:t>
      </w:r>
    </w:p>
    <w:p w:rsidR="002019B1" w14:paraId="0711B735" w14:textId="77777777">
      <w:pPr>
        <w:sectPr>
          <w:type w:val="continuous"/>
          <w:pgSz w:w="11920" w:h="16850"/>
          <w:pgMar w:top="1940" w:right="880" w:bottom="280" w:left="860" w:header="708" w:footer="708" w:gutter="0"/>
          <w:cols w:space="708"/>
        </w:sectPr>
      </w:pPr>
    </w:p>
    <w:p w:rsidR="002019B1" w14:paraId="4DAE250D" w14:textId="77777777">
      <w:pPr>
        <w:pStyle w:val="Heading3"/>
        <w:spacing w:before="39" w:line="240" w:lineRule="auto"/>
        <w:ind w:left="100"/>
      </w:pPr>
      <w:r>
        <w:rPr>
          <w:spacing w:val="-2"/>
        </w:rPr>
        <w:t>Sisällys</w:t>
      </w:r>
    </w:p>
    <w:sdt>
      <w:sdtPr>
        <w:id w:val="1576015273"/>
        <w:docPartObj>
          <w:docPartGallery w:val="Table of Contents"/>
          <w:docPartUnique/>
        </w:docPartObj>
      </w:sdtPr>
      <w:sdtContent>
        <w:p w:rsidR="002019B1" w14:paraId="2CD0486B" w14:textId="77777777">
          <w:pPr>
            <w:pStyle w:val="TOC1"/>
            <w:tabs>
              <w:tab w:val="right" w:leader="dot" w:pos="10056"/>
            </w:tabs>
          </w:pPr>
          <w:hyperlink w:anchor="_bookmark0" w:history="1">
            <w:r>
              <w:rPr>
                <w:spacing w:val="-2"/>
              </w:rPr>
              <w:t>LUOTTAMUSHENKILÖIDEN</w:t>
            </w:r>
            <w:r>
              <w:rPr>
                <w:spacing w:val="21"/>
              </w:rPr>
              <w:t xml:space="preserve"> </w:t>
            </w:r>
            <w:r>
              <w:rPr>
                <w:spacing w:val="-2"/>
              </w:rPr>
              <w:t>PALKKIOSÄÄNTÖ</w:t>
            </w:r>
            <w:r>
              <w:tab/>
            </w:r>
            <w:r>
              <w:rPr>
                <w:spacing w:val="-10"/>
              </w:rPr>
              <w:t>3</w:t>
            </w:r>
          </w:hyperlink>
        </w:p>
        <w:p w:rsidR="002019B1" w14:paraId="4D770038" w14:textId="77777777">
          <w:pPr>
            <w:pStyle w:val="TOC2"/>
            <w:numPr>
              <w:ilvl w:val="0"/>
              <w:numId w:val="4"/>
            </w:numPr>
            <w:tabs>
              <w:tab w:val="left" w:pos="666"/>
              <w:tab w:val="left" w:pos="667"/>
              <w:tab w:val="right" w:leader="dot" w:pos="10056"/>
            </w:tabs>
            <w:spacing w:before="98"/>
            <w:ind w:hanging="347"/>
          </w:pPr>
          <w:hyperlink w:anchor="_bookmark1" w:history="1">
            <w:r>
              <w:t>§</w:t>
            </w:r>
            <w:r>
              <w:rPr>
                <w:spacing w:val="45"/>
              </w:rPr>
              <w:t xml:space="preserve"> </w:t>
            </w:r>
            <w:r>
              <w:rPr>
                <w:spacing w:val="-2"/>
              </w:rPr>
              <w:t>Soveltamisala</w:t>
            </w:r>
            <w:r>
              <w:tab/>
            </w:r>
            <w:r>
              <w:rPr>
                <w:spacing w:val="-10"/>
              </w:rPr>
              <w:t>3</w:t>
            </w:r>
          </w:hyperlink>
        </w:p>
        <w:p w:rsidR="002019B1" w14:paraId="69504BE4" w14:textId="77777777">
          <w:pPr>
            <w:pStyle w:val="TOC2"/>
            <w:numPr>
              <w:ilvl w:val="0"/>
              <w:numId w:val="4"/>
            </w:numPr>
            <w:tabs>
              <w:tab w:val="left" w:pos="666"/>
              <w:tab w:val="left" w:pos="667"/>
              <w:tab w:val="right" w:leader="dot" w:pos="10056"/>
            </w:tabs>
            <w:spacing w:before="121"/>
            <w:ind w:hanging="347"/>
          </w:pPr>
          <w:hyperlink w:anchor="_bookmark2" w:history="1">
            <w:r>
              <w:t>§</w:t>
            </w:r>
            <w:r>
              <w:rPr>
                <w:spacing w:val="50"/>
              </w:rPr>
              <w:t xml:space="preserve"> </w:t>
            </w:r>
            <w:r>
              <w:rPr>
                <w:spacing w:val="-2"/>
              </w:rPr>
              <w:t>Kokouspalkkiot</w:t>
            </w:r>
            <w:r>
              <w:tab/>
            </w:r>
            <w:r>
              <w:rPr>
                <w:spacing w:val="-10"/>
              </w:rPr>
              <w:t>4</w:t>
            </w:r>
          </w:hyperlink>
        </w:p>
        <w:p w:rsidR="002019B1" w14:paraId="487C6B14" w14:textId="77777777">
          <w:pPr>
            <w:pStyle w:val="TOC2"/>
            <w:numPr>
              <w:ilvl w:val="0"/>
              <w:numId w:val="4"/>
            </w:numPr>
            <w:tabs>
              <w:tab w:val="left" w:pos="666"/>
              <w:tab w:val="left" w:pos="667"/>
              <w:tab w:val="right" w:leader="dot" w:pos="10056"/>
            </w:tabs>
            <w:ind w:hanging="347"/>
          </w:pPr>
          <w:hyperlink w:anchor="_bookmark3" w:history="1">
            <w:r>
              <w:t>§</w:t>
            </w:r>
            <w:r>
              <w:rPr>
                <w:spacing w:val="47"/>
              </w:rPr>
              <w:t xml:space="preserve"> </w:t>
            </w:r>
            <w:r>
              <w:t>Kokous-</w:t>
            </w:r>
            <w:r>
              <w:rPr>
                <w:spacing w:val="-1"/>
              </w:rPr>
              <w:t xml:space="preserve"> </w:t>
            </w:r>
            <w:r>
              <w:t>ja</w:t>
            </w:r>
            <w:r>
              <w:rPr>
                <w:spacing w:val="-3"/>
              </w:rPr>
              <w:t xml:space="preserve"> </w:t>
            </w:r>
            <w:r>
              <w:rPr>
                <w:spacing w:val="-2"/>
              </w:rPr>
              <w:t>päätöksentekotavat</w:t>
            </w:r>
            <w:r>
              <w:tab/>
            </w:r>
            <w:r>
              <w:rPr>
                <w:spacing w:val="-10"/>
              </w:rPr>
              <w:t>5</w:t>
            </w:r>
          </w:hyperlink>
        </w:p>
        <w:p w:rsidR="002019B1" w14:paraId="6824C4C4" w14:textId="77777777">
          <w:pPr>
            <w:pStyle w:val="TOC2"/>
            <w:numPr>
              <w:ilvl w:val="0"/>
              <w:numId w:val="4"/>
            </w:numPr>
            <w:tabs>
              <w:tab w:val="left" w:pos="666"/>
              <w:tab w:val="left" w:pos="667"/>
              <w:tab w:val="right" w:leader="dot" w:pos="10056"/>
            </w:tabs>
            <w:ind w:hanging="347"/>
          </w:pPr>
          <w:hyperlink w:anchor="_bookmark4" w:history="1">
            <w:r>
              <w:t>§</w:t>
            </w:r>
            <w:r>
              <w:rPr>
                <w:spacing w:val="45"/>
              </w:rPr>
              <w:t xml:space="preserve"> </w:t>
            </w:r>
            <w:r>
              <w:t>Sähköinen</w:t>
            </w:r>
            <w:r>
              <w:rPr>
                <w:spacing w:val="-2"/>
              </w:rPr>
              <w:t xml:space="preserve"> päätöksentekomenettely</w:t>
            </w:r>
            <w:r>
              <w:tab/>
            </w:r>
            <w:r>
              <w:rPr>
                <w:spacing w:val="-10"/>
              </w:rPr>
              <w:t>5</w:t>
            </w:r>
          </w:hyperlink>
        </w:p>
        <w:p w:rsidR="002019B1" w14:paraId="659D7F9F" w14:textId="77777777">
          <w:pPr>
            <w:pStyle w:val="TOC2"/>
            <w:numPr>
              <w:ilvl w:val="0"/>
              <w:numId w:val="4"/>
            </w:numPr>
            <w:tabs>
              <w:tab w:val="left" w:pos="665"/>
              <w:tab w:val="left" w:pos="666"/>
              <w:tab w:val="right" w:leader="dot" w:pos="10056"/>
            </w:tabs>
            <w:ind w:left="665"/>
          </w:pPr>
          <w:hyperlink w:anchor="_bookmark5" w:history="1">
            <w:r>
              <w:t>§</w:t>
            </w:r>
            <w:r>
              <w:rPr>
                <w:spacing w:val="43"/>
              </w:rPr>
              <w:t xml:space="preserve"> </w:t>
            </w:r>
            <w:r>
              <w:t>Samana</w:t>
            </w:r>
            <w:r>
              <w:rPr>
                <w:spacing w:val="-3"/>
              </w:rPr>
              <w:t xml:space="preserve"> </w:t>
            </w:r>
            <w:r>
              <w:t>päivänä</w:t>
            </w:r>
            <w:r>
              <w:rPr>
                <w:spacing w:val="-5"/>
              </w:rPr>
              <w:t xml:space="preserve"> </w:t>
            </w:r>
            <w:r>
              <w:t>pidettävät</w:t>
            </w:r>
            <w:r>
              <w:rPr>
                <w:spacing w:val="-4"/>
              </w:rPr>
              <w:t xml:space="preserve"> </w:t>
            </w:r>
            <w:r>
              <w:rPr>
                <w:spacing w:val="-2"/>
              </w:rPr>
              <w:t>kokoukset</w:t>
            </w:r>
            <w:r>
              <w:tab/>
            </w:r>
            <w:r>
              <w:rPr>
                <w:spacing w:val="-12"/>
              </w:rPr>
              <w:t>5</w:t>
            </w:r>
          </w:hyperlink>
        </w:p>
        <w:p w:rsidR="002019B1" w14:paraId="6635F098" w14:textId="77777777">
          <w:pPr>
            <w:pStyle w:val="TOC2"/>
            <w:numPr>
              <w:ilvl w:val="0"/>
              <w:numId w:val="4"/>
            </w:numPr>
            <w:tabs>
              <w:tab w:val="left" w:pos="665"/>
              <w:tab w:val="left" w:pos="666"/>
              <w:tab w:val="right" w:leader="dot" w:pos="10056"/>
            </w:tabs>
            <w:spacing w:before="121"/>
            <w:ind w:left="665"/>
          </w:pPr>
          <w:hyperlink w:anchor="_bookmark6" w:history="1">
            <w:r>
              <w:t>§</w:t>
            </w:r>
            <w:r>
              <w:rPr>
                <w:spacing w:val="50"/>
              </w:rPr>
              <w:t xml:space="preserve"> </w:t>
            </w:r>
            <w:r>
              <w:rPr>
                <w:spacing w:val="-2"/>
              </w:rPr>
              <w:t>Vuosipalkkiot</w:t>
            </w:r>
            <w:r>
              <w:tab/>
            </w:r>
            <w:r>
              <w:rPr>
                <w:spacing w:val="-10"/>
              </w:rPr>
              <w:t>5</w:t>
            </w:r>
          </w:hyperlink>
        </w:p>
        <w:p w:rsidR="002019B1" w14:paraId="3E5BDE65" w14:textId="77777777">
          <w:pPr>
            <w:pStyle w:val="TOC2"/>
            <w:numPr>
              <w:ilvl w:val="0"/>
              <w:numId w:val="4"/>
            </w:numPr>
            <w:tabs>
              <w:tab w:val="left" w:pos="665"/>
              <w:tab w:val="left" w:pos="666"/>
              <w:tab w:val="right" w:leader="dot" w:pos="10055"/>
            </w:tabs>
            <w:ind w:left="665"/>
          </w:pPr>
          <w:hyperlink w:anchor="_bookmark7" w:history="1">
            <w:r>
              <w:t>§</w:t>
            </w:r>
            <w:r>
              <w:rPr>
                <w:spacing w:val="39"/>
              </w:rPr>
              <w:t xml:space="preserve"> </w:t>
            </w:r>
            <w:r>
              <w:t>Vaalilautakunnan</w:t>
            </w:r>
            <w:r>
              <w:rPr>
                <w:spacing w:val="-6"/>
              </w:rPr>
              <w:t xml:space="preserve"> </w:t>
            </w:r>
            <w:r>
              <w:t>ja</w:t>
            </w:r>
            <w:r>
              <w:rPr>
                <w:spacing w:val="-5"/>
              </w:rPr>
              <w:t xml:space="preserve"> </w:t>
            </w:r>
            <w:r>
              <w:t>-toimikunnan</w:t>
            </w:r>
            <w:r>
              <w:rPr>
                <w:spacing w:val="-5"/>
              </w:rPr>
              <w:t xml:space="preserve"> </w:t>
            </w:r>
            <w:r>
              <w:rPr>
                <w:spacing w:val="-2"/>
              </w:rPr>
              <w:t>palkkiot</w:t>
            </w:r>
            <w:r>
              <w:tab/>
            </w:r>
            <w:r>
              <w:rPr>
                <w:spacing w:val="-10"/>
              </w:rPr>
              <w:t>6</w:t>
            </w:r>
          </w:hyperlink>
        </w:p>
        <w:p w:rsidR="002019B1" w14:paraId="656FA719" w14:textId="77777777">
          <w:pPr>
            <w:pStyle w:val="TOC2"/>
            <w:numPr>
              <w:ilvl w:val="0"/>
              <w:numId w:val="4"/>
            </w:numPr>
            <w:tabs>
              <w:tab w:val="left" w:pos="665"/>
              <w:tab w:val="left" w:pos="666"/>
              <w:tab w:val="right" w:leader="dot" w:pos="10055"/>
            </w:tabs>
            <w:ind w:left="665"/>
          </w:pPr>
          <w:hyperlink w:anchor="_bookmark8" w:history="1">
            <w:r>
              <w:t>§</w:t>
            </w:r>
            <w:r>
              <w:rPr>
                <w:spacing w:val="45"/>
              </w:rPr>
              <w:t xml:space="preserve"> </w:t>
            </w:r>
            <w:r>
              <w:t>Kokouksen</w:t>
            </w:r>
            <w:r>
              <w:rPr>
                <w:spacing w:val="-2"/>
              </w:rPr>
              <w:t xml:space="preserve"> peruuntuminen</w:t>
            </w:r>
            <w:r>
              <w:tab/>
            </w:r>
            <w:r>
              <w:rPr>
                <w:spacing w:val="-10"/>
              </w:rPr>
              <w:t>6</w:t>
            </w:r>
          </w:hyperlink>
        </w:p>
        <w:p w:rsidR="002019B1" w14:paraId="076A6531" w14:textId="77777777">
          <w:pPr>
            <w:pStyle w:val="TOC2"/>
            <w:numPr>
              <w:ilvl w:val="0"/>
              <w:numId w:val="4"/>
            </w:numPr>
            <w:tabs>
              <w:tab w:val="left" w:pos="665"/>
              <w:tab w:val="left" w:pos="666"/>
              <w:tab w:val="right" w:leader="dot" w:pos="10055"/>
            </w:tabs>
            <w:spacing w:before="118"/>
            <w:ind w:left="665"/>
          </w:pPr>
          <w:hyperlink w:anchor="_bookmark9" w:history="1">
            <w:r>
              <w:t>§</w:t>
            </w:r>
            <w:r>
              <w:rPr>
                <w:spacing w:val="41"/>
              </w:rPr>
              <w:t xml:space="preserve"> </w:t>
            </w:r>
            <w:r>
              <w:t>Katselmus,</w:t>
            </w:r>
            <w:r>
              <w:rPr>
                <w:spacing w:val="-3"/>
              </w:rPr>
              <w:t xml:space="preserve"> </w:t>
            </w:r>
            <w:r>
              <w:t>neuvottelu,</w:t>
            </w:r>
            <w:r>
              <w:rPr>
                <w:spacing w:val="-4"/>
              </w:rPr>
              <w:t xml:space="preserve"> </w:t>
            </w:r>
            <w:r>
              <w:rPr>
                <w:spacing w:val="-2"/>
              </w:rPr>
              <w:t>toimitus</w:t>
            </w:r>
            <w:r>
              <w:tab/>
            </w:r>
            <w:r>
              <w:rPr>
                <w:spacing w:val="-10"/>
              </w:rPr>
              <w:t>6</w:t>
            </w:r>
          </w:hyperlink>
        </w:p>
        <w:p w:rsidR="002019B1" w14:paraId="17B8CCFD" w14:textId="77777777">
          <w:pPr>
            <w:pStyle w:val="TOC2"/>
            <w:numPr>
              <w:ilvl w:val="0"/>
              <w:numId w:val="4"/>
            </w:numPr>
            <w:tabs>
              <w:tab w:val="left" w:pos="666"/>
              <w:tab w:val="right" w:leader="dot" w:pos="10055"/>
            </w:tabs>
            <w:ind w:left="665"/>
          </w:pPr>
          <w:hyperlink w:anchor="_bookmark10" w:history="1">
            <w:r>
              <w:t>§</w:t>
            </w:r>
            <w:r>
              <w:rPr>
                <w:spacing w:val="44"/>
              </w:rPr>
              <w:t xml:space="preserve"> </w:t>
            </w:r>
            <w:r>
              <w:t>Kunnan</w:t>
            </w:r>
            <w:r>
              <w:rPr>
                <w:spacing w:val="-4"/>
              </w:rPr>
              <w:t xml:space="preserve"> </w:t>
            </w:r>
            <w:r>
              <w:t>edustajien</w:t>
            </w:r>
            <w:r>
              <w:rPr>
                <w:spacing w:val="-3"/>
              </w:rPr>
              <w:t xml:space="preserve"> </w:t>
            </w:r>
            <w:r>
              <w:rPr>
                <w:spacing w:val="-2"/>
              </w:rPr>
              <w:t>palkkiot</w:t>
            </w:r>
            <w:r>
              <w:tab/>
            </w:r>
            <w:r>
              <w:rPr>
                <w:spacing w:val="-10"/>
              </w:rPr>
              <w:t>6</w:t>
            </w:r>
          </w:hyperlink>
        </w:p>
        <w:p w:rsidR="002019B1" w14:paraId="279CC4A1" w14:textId="77777777">
          <w:pPr>
            <w:pStyle w:val="TOC2"/>
            <w:numPr>
              <w:ilvl w:val="0"/>
              <w:numId w:val="4"/>
            </w:numPr>
            <w:tabs>
              <w:tab w:val="left" w:pos="666"/>
              <w:tab w:val="right" w:leader="dot" w:pos="10055"/>
            </w:tabs>
            <w:spacing w:before="121"/>
            <w:ind w:left="665"/>
          </w:pPr>
          <w:hyperlink w:anchor="_bookmark11" w:history="1">
            <w:r>
              <w:t>§</w:t>
            </w:r>
            <w:r>
              <w:rPr>
                <w:spacing w:val="35"/>
              </w:rPr>
              <w:t xml:space="preserve"> </w:t>
            </w:r>
            <w:r>
              <w:t>Toimielimen</w:t>
            </w:r>
            <w:r>
              <w:rPr>
                <w:spacing w:val="-8"/>
              </w:rPr>
              <w:t xml:space="preserve"> </w:t>
            </w:r>
            <w:r>
              <w:t>sihteerin/pöytäkirjanpitäjän</w:t>
            </w:r>
            <w:r>
              <w:rPr>
                <w:spacing w:val="-7"/>
              </w:rPr>
              <w:t xml:space="preserve"> </w:t>
            </w:r>
            <w:r>
              <w:rPr>
                <w:spacing w:val="-2"/>
              </w:rPr>
              <w:t>palkkio</w:t>
            </w:r>
            <w:r>
              <w:tab/>
            </w:r>
            <w:r>
              <w:rPr>
                <w:spacing w:val="-10"/>
              </w:rPr>
              <w:t>7</w:t>
            </w:r>
          </w:hyperlink>
        </w:p>
        <w:p w:rsidR="002019B1" w14:paraId="4430093D" w14:textId="77777777">
          <w:pPr>
            <w:pStyle w:val="TOC2"/>
            <w:numPr>
              <w:ilvl w:val="0"/>
              <w:numId w:val="4"/>
            </w:numPr>
            <w:tabs>
              <w:tab w:val="left" w:pos="666"/>
              <w:tab w:val="right" w:leader="dot" w:pos="10055"/>
            </w:tabs>
            <w:ind w:left="665"/>
          </w:pPr>
          <w:hyperlink w:anchor="_bookmark12" w:history="1">
            <w:r>
              <w:t>§</w:t>
            </w:r>
            <w:r>
              <w:rPr>
                <w:spacing w:val="46"/>
              </w:rPr>
              <w:t xml:space="preserve"> </w:t>
            </w:r>
            <w:r>
              <w:t>Muut</w:t>
            </w:r>
            <w:r>
              <w:rPr>
                <w:spacing w:val="1"/>
              </w:rPr>
              <w:t xml:space="preserve"> </w:t>
            </w:r>
            <w:r>
              <w:rPr>
                <w:spacing w:val="-2"/>
              </w:rPr>
              <w:t>palkkiot</w:t>
            </w:r>
            <w:r>
              <w:tab/>
            </w:r>
            <w:r>
              <w:rPr>
                <w:spacing w:val="-10"/>
              </w:rPr>
              <w:t>7</w:t>
            </w:r>
          </w:hyperlink>
        </w:p>
        <w:p w:rsidR="002019B1" w14:paraId="01DF3E35" w14:textId="77777777">
          <w:pPr>
            <w:pStyle w:val="TOC2"/>
            <w:numPr>
              <w:ilvl w:val="0"/>
              <w:numId w:val="4"/>
            </w:numPr>
            <w:tabs>
              <w:tab w:val="left" w:pos="666"/>
              <w:tab w:val="right" w:leader="dot" w:pos="10055"/>
            </w:tabs>
            <w:ind w:left="665"/>
          </w:pPr>
          <w:hyperlink w:anchor="_bookmark13" w:history="1">
            <w:r>
              <w:t>§</w:t>
            </w:r>
            <w:r>
              <w:rPr>
                <w:spacing w:val="41"/>
              </w:rPr>
              <w:t xml:space="preserve"> </w:t>
            </w:r>
            <w:r>
              <w:t>Ansionmenetyksen</w:t>
            </w:r>
            <w:r>
              <w:rPr>
                <w:spacing w:val="-5"/>
              </w:rPr>
              <w:t xml:space="preserve"> </w:t>
            </w:r>
            <w:r>
              <w:t>ja</w:t>
            </w:r>
            <w:r>
              <w:rPr>
                <w:spacing w:val="-6"/>
              </w:rPr>
              <w:t xml:space="preserve"> </w:t>
            </w:r>
            <w:r>
              <w:t>muiden</w:t>
            </w:r>
            <w:r>
              <w:rPr>
                <w:spacing w:val="-4"/>
              </w:rPr>
              <w:t xml:space="preserve"> </w:t>
            </w:r>
            <w:r>
              <w:t>kustannusten</w:t>
            </w:r>
            <w:r>
              <w:rPr>
                <w:spacing w:val="-6"/>
              </w:rPr>
              <w:t xml:space="preserve"> </w:t>
            </w:r>
            <w:r>
              <w:rPr>
                <w:spacing w:val="-2"/>
              </w:rPr>
              <w:t>korvaaminen</w:t>
            </w:r>
            <w:r>
              <w:tab/>
            </w:r>
            <w:r>
              <w:rPr>
                <w:spacing w:val="-10"/>
              </w:rPr>
              <w:t>7</w:t>
            </w:r>
          </w:hyperlink>
        </w:p>
        <w:p w:rsidR="002019B1" w14:paraId="6C6230F2" w14:textId="77777777">
          <w:pPr>
            <w:pStyle w:val="TOC2"/>
            <w:numPr>
              <w:ilvl w:val="0"/>
              <w:numId w:val="4"/>
            </w:numPr>
            <w:tabs>
              <w:tab w:val="left" w:pos="666"/>
              <w:tab w:val="right" w:leader="dot" w:pos="10055"/>
            </w:tabs>
            <w:ind w:left="665"/>
          </w:pPr>
          <w:hyperlink w:anchor="_bookmark14" w:history="1">
            <w:r>
              <w:t>§</w:t>
            </w:r>
            <w:r>
              <w:rPr>
                <w:spacing w:val="41"/>
              </w:rPr>
              <w:t xml:space="preserve"> </w:t>
            </w:r>
            <w:r>
              <w:t>Muut</w:t>
            </w:r>
            <w:r>
              <w:rPr>
                <w:spacing w:val="-3"/>
              </w:rPr>
              <w:t xml:space="preserve"> </w:t>
            </w:r>
            <w:r>
              <w:t>kunnan</w:t>
            </w:r>
            <w:r>
              <w:rPr>
                <w:spacing w:val="-4"/>
              </w:rPr>
              <w:t xml:space="preserve"> </w:t>
            </w:r>
            <w:r>
              <w:t>järjestämät</w:t>
            </w:r>
            <w:r>
              <w:rPr>
                <w:spacing w:val="-2"/>
              </w:rPr>
              <w:t xml:space="preserve"> tilaisuudet</w:t>
            </w:r>
            <w:r>
              <w:tab/>
            </w:r>
            <w:r>
              <w:rPr>
                <w:spacing w:val="-10"/>
              </w:rPr>
              <w:t>8</w:t>
            </w:r>
          </w:hyperlink>
        </w:p>
        <w:p w:rsidR="002019B1" w14:paraId="0DFCAEE1" w14:textId="77777777">
          <w:pPr>
            <w:pStyle w:val="TOC2"/>
            <w:numPr>
              <w:ilvl w:val="0"/>
              <w:numId w:val="4"/>
            </w:numPr>
            <w:tabs>
              <w:tab w:val="left" w:pos="666"/>
              <w:tab w:val="right" w:leader="dot" w:pos="10055"/>
            </w:tabs>
            <w:spacing w:before="121"/>
            <w:ind w:left="665"/>
          </w:pPr>
          <w:hyperlink w:anchor="_bookmark15" w:history="1">
            <w:r>
              <w:t>§</w:t>
            </w:r>
            <w:r>
              <w:rPr>
                <w:spacing w:val="41"/>
              </w:rPr>
              <w:t xml:space="preserve"> </w:t>
            </w:r>
            <w:r>
              <w:t>Matkakustannusten</w:t>
            </w:r>
            <w:r>
              <w:rPr>
                <w:spacing w:val="-5"/>
              </w:rPr>
              <w:t xml:space="preserve"> </w:t>
            </w:r>
            <w:r>
              <w:rPr>
                <w:spacing w:val="-2"/>
              </w:rPr>
              <w:t>korvaaminen</w:t>
            </w:r>
            <w:r>
              <w:tab/>
            </w:r>
            <w:r>
              <w:rPr>
                <w:spacing w:val="-10"/>
              </w:rPr>
              <w:t>8</w:t>
            </w:r>
          </w:hyperlink>
        </w:p>
        <w:p w:rsidR="002019B1" w14:paraId="31CD94A1" w14:textId="77777777">
          <w:pPr>
            <w:pStyle w:val="TOC2"/>
            <w:numPr>
              <w:ilvl w:val="0"/>
              <w:numId w:val="4"/>
            </w:numPr>
            <w:tabs>
              <w:tab w:val="left" w:pos="666"/>
              <w:tab w:val="right" w:leader="dot" w:pos="10055"/>
            </w:tabs>
            <w:ind w:left="665"/>
          </w:pPr>
          <w:hyperlink w:anchor="_bookmark16" w:history="1">
            <w:r>
              <w:t>§</w:t>
            </w:r>
            <w:r>
              <w:rPr>
                <w:spacing w:val="43"/>
              </w:rPr>
              <w:t xml:space="preserve"> </w:t>
            </w:r>
            <w:r>
              <w:t>Vaatimuksen</w:t>
            </w:r>
            <w:r>
              <w:rPr>
                <w:spacing w:val="-3"/>
              </w:rPr>
              <w:t xml:space="preserve"> </w:t>
            </w:r>
            <w:r>
              <w:rPr>
                <w:spacing w:val="-2"/>
              </w:rPr>
              <w:t>esittäminen</w:t>
            </w:r>
            <w:r>
              <w:tab/>
            </w:r>
            <w:r>
              <w:rPr>
                <w:spacing w:val="-10"/>
              </w:rPr>
              <w:t>8</w:t>
            </w:r>
          </w:hyperlink>
        </w:p>
        <w:p w:rsidR="002019B1" w14:paraId="36CBA261" w14:textId="77777777">
          <w:pPr>
            <w:pStyle w:val="TOC2"/>
            <w:numPr>
              <w:ilvl w:val="0"/>
              <w:numId w:val="4"/>
            </w:numPr>
            <w:tabs>
              <w:tab w:val="left" w:pos="666"/>
              <w:tab w:val="right" w:leader="dot" w:pos="10055"/>
            </w:tabs>
            <w:ind w:left="665"/>
          </w:pPr>
          <w:hyperlink w:anchor="_bookmark17" w:history="1">
            <w:r>
              <w:t>§</w:t>
            </w:r>
            <w:r>
              <w:rPr>
                <w:spacing w:val="43"/>
              </w:rPr>
              <w:t xml:space="preserve"> </w:t>
            </w:r>
            <w:r>
              <w:t>Palkkion</w:t>
            </w:r>
            <w:r>
              <w:rPr>
                <w:spacing w:val="-4"/>
              </w:rPr>
              <w:t xml:space="preserve"> </w:t>
            </w:r>
            <w:r>
              <w:t>maksaminen</w:t>
            </w:r>
            <w:r>
              <w:rPr>
                <w:spacing w:val="-5"/>
              </w:rPr>
              <w:t xml:space="preserve"> </w:t>
            </w:r>
            <w:r>
              <w:t>viran-</w:t>
            </w:r>
            <w:r>
              <w:rPr>
                <w:spacing w:val="-2"/>
              </w:rPr>
              <w:t xml:space="preserve"> </w:t>
            </w:r>
            <w:r>
              <w:t>ja</w:t>
            </w:r>
            <w:r>
              <w:rPr>
                <w:spacing w:val="-2"/>
              </w:rPr>
              <w:t xml:space="preserve"> toimenhaltijalle</w:t>
            </w:r>
            <w:r>
              <w:tab/>
            </w:r>
            <w:r>
              <w:rPr>
                <w:spacing w:val="-10"/>
              </w:rPr>
              <w:t>8</w:t>
            </w:r>
          </w:hyperlink>
        </w:p>
        <w:p w:rsidR="002019B1" w14:paraId="3D213E6D" w14:textId="77777777">
          <w:pPr>
            <w:pStyle w:val="TOC2"/>
            <w:numPr>
              <w:ilvl w:val="0"/>
              <w:numId w:val="4"/>
            </w:numPr>
            <w:tabs>
              <w:tab w:val="left" w:pos="666"/>
              <w:tab w:val="right" w:leader="dot" w:pos="10055"/>
            </w:tabs>
            <w:ind w:left="665" w:hanging="347"/>
          </w:pPr>
          <w:hyperlink w:anchor="_bookmark18" w:history="1">
            <w:r>
              <w:t>§</w:t>
            </w:r>
            <w:r>
              <w:rPr>
                <w:spacing w:val="44"/>
              </w:rPr>
              <w:t xml:space="preserve"> </w:t>
            </w:r>
            <w:r>
              <w:t>Tarkemmat</w:t>
            </w:r>
            <w:r>
              <w:rPr>
                <w:spacing w:val="-4"/>
              </w:rPr>
              <w:t xml:space="preserve"> </w:t>
            </w:r>
            <w:r>
              <w:rPr>
                <w:spacing w:val="-2"/>
              </w:rPr>
              <w:t>ohjeet</w:t>
            </w:r>
            <w:r>
              <w:tab/>
            </w:r>
            <w:r>
              <w:rPr>
                <w:spacing w:val="-10"/>
              </w:rPr>
              <w:t>8</w:t>
            </w:r>
          </w:hyperlink>
        </w:p>
        <w:p w:rsidR="002019B1" w14:paraId="3F64B79C" w14:textId="77777777">
          <w:pPr>
            <w:pStyle w:val="TOC2"/>
            <w:numPr>
              <w:ilvl w:val="0"/>
              <w:numId w:val="4"/>
            </w:numPr>
            <w:tabs>
              <w:tab w:val="left" w:pos="666"/>
              <w:tab w:val="right" w:leader="dot" w:pos="10055"/>
            </w:tabs>
            <w:spacing w:before="118"/>
            <w:ind w:left="665" w:hanging="347"/>
          </w:pPr>
          <w:hyperlink w:anchor="_bookmark19" w:history="1">
            <w:r>
              <w:t>§</w:t>
            </w:r>
            <w:r>
              <w:rPr>
                <w:spacing w:val="48"/>
              </w:rPr>
              <w:t xml:space="preserve"> </w:t>
            </w:r>
            <w:r>
              <w:rPr>
                <w:spacing w:val="-2"/>
              </w:rPr>
              <w:t>Voimaantulo</w:t>
            </w:r>
            <w:r>
              <w:tab/>
            </w:r>
            <w:r>
              <w:rPr>
                <w:spacing w:val="-10"/>
              </w:rPr>
              <w:t>8</w:t>
            </w:r>
          </w:hyperlink>
        </w:p>
      </w:sdtContent>
    </w:sdt>
    <w:p w:rsidR="002019B1" w14:paraId="15E4B79D" w14:textId="77777777">
      <w:pPr>
        <w:sectPr>
          <w:footerReference w:type="default" r:id="rId5"/>
          <w:pgSz w:w="11920" w:h="16850"/>
          <w:pgMar w:top="1320" w:right="880" w:bottom="900" w:left="860" w:header="0" w:footer="708" w:gutter="0"/>
          <w:cols w:space="708"/>
        </w:sectPr>
      </w:pPr>
    </w:p>
    <w:p w:rsidR="002019B1" w14:paraId="0264B0A5" w14:textId="77777777">
      <w:pPr>
        <w:spacing w:before="22"/>
        <w:ind w:left="114"/>
        <w:rPr>
          <w:b/>
          <w:sz w:val="28"/>
        </w:rPr>
      </w:pPr>
      <w:bookmarkStart w:id="0" w:name="LUOTTAMUSHENKILÖIDEN_PALKKIOSÄÄNTÖ"/>
      <w:bookmarkStart w:id="1" w:name="_bookmark0"/>
      <w:bookmarkEnd w:id="0"/>
      <w:bookmarkEnd w:id="1"/>
      <w:r>
        <w:rPr>
          <w:b/>
          <w:spacing w:val="-2"/>
          <w:sz w:val="28"/>
        </w:rPr>
        <w:t>LUOTTAMUSHENKILÖIDEN</w:t>
      </w:r>
      <w:r>
        <w:rPr>
          <w:b/>
          <w:spacing w:val="22"/>
          <w:sz w:val="28"/>
        </w:rPr>
        <w:t xml:space="preserve"> </w:t>
      </w:r>
      <w:r>
        <w:rPr>
          <w:b/>
          <w:spacing w:val="-2"/>
          <w:sz w:val="28"/>
        </w:rPr>
        <w:t>PALKKIOSÄÄNTÖ</w:t>
      </w:r>
    </w:p>
    <w:p w:rsidR="002019B1" w14:paraId="6BD95CAA" w14:textId="77777777">
      <w:pPr>
        <w:pStyle w:val="BodyText"/>
        <w:rPr>
          <w:b/>
          <w:sz w:val="28"/>
        </w:rPr>
      </w:pPr>
    </w:p>
    <w:p w:rsidR="002019B1" w14:paraId="0CC4E4D8" w14:textId="77777777">
      <w:pPr>
        <w:pStyle w:val="BodyText"/>
        <w:spacing w:before="9"/>
        <w:rPr>
          <w:b/>
          <w:sz w:val="27"/>
        </w:rPr>
      </w:pPr>
    </w:p>
    <w:p w:rsidR="002019B1" w14:paraId="788BD90E" w14:textId="77777777">
      <w:pPr>
        <w:pStyle w:val="Heading2"/>
        <w:numPr>
          <w:ilvl w:val="0"/>
          <w:numId w:val="3"/>
        </w:numPr>
        <w:tabs>
          <w:tab w:val="left" w:pos="338"/>
          <w:tab w:val="left" w:pos="819"/>
        </w:tabs>
        <w:ind w:hanging="198"/>
        <w:jc w:val="left"/>
      </w:pPr>
      <w:bookmarkStart w:id="2" w:name="1_§__Soveltamisala"/>
      <w:bookmarkStart w:id="3" w:name="_bookmark1"/>
      <w:bookmarkEnd w:id="2"/>
      <w:bookmarkEnd w:id="3"/>
      <w:r>
        <w:rPr>
          <w:spacing w:val="-10"/>
        </w:rPr>
        <w:t>§</w:t>
      </w:r>
      <w:r>
        <w:tab/>
      </w:r>
      <w:r>
        <w:rPr>
          <w:spacing w:val="-2"/>
        </w:rPr>
        <w:t>Soveltamisala</w:t>
      </w:r>
    </w:p>
    <w:p w:rsidR="002019B1" w14:paraId="2812DCD5" w14:textId="77777777">
      <w:pPr>
        <w:pStyle w:val="BodyText"/>
        <w:spacing w:before="10"/>
        <w:rPr>
          <w:b/>
          <w:sz w:val="28"/>
        </w:rPr>
      </w:pPr>
    </w:p>
    <w:p w:rsidR="002019B1" w14:paraId="76AE9CD6" w14:textId="77777777">
      <w:pPr>
        <w:pStyle w:val="BodyText"/>
        <w:spacing w:line="276" w:lineRule="auto"/>
        <w:ind w:left="808" w:right="113"/>
        <w:jc w:val="both"/>
      </w:pPr>
      <w:r>
        <w:t>Reisjärven</w:t>
      </w:r>
      <w:r>
        <w:rPr>
          <w:spacing w:val="-5"/>
        </w:rPr>
        <w:t xml:space="preserve"> </w:t>
      </w:r>
      <w:r>
        <w:t>kunnan</w:t>
      </w:r>
      <w:r>
        <w:rPr>
          <w:spacing w:val="-3"/>
        </w:rPr>
        <w:t xml:space="preserve"> </w:t>
      </w:r>
      <w:r>
        <w:t>luottamushenkilöille</w:t>
      </w:r>
      <w:r>
        <w:rPr>
          <w:spacing w:val="-4"/>
        </w:rPr>
        <w:t xml:space="preserve"> </w:t>
      </w:r>
      <w:r>
        <w:t>ja</w:t>
      </w:r>
      <w:r>
        <w:rPr>
          <w:spacing w:val="-4"/>
        </w:rPr>
        <w:t xml:space="preserve"> </w:t>
      </w:r>
      <w:r>
        <w:t>kunnan</w:t>
      </w:r>
      <w:r>
        <w:rPr>
          <w:spacing w:val="-5"/>
        </w:rPr>
        <w:t xml:space="preserve"> </w:t>
      </w:r>
      <w:r>
        <w:t>edustajaksi</w:t>
      </w:r>
      <w:r>
        <w:rPr>
          <w:spacing w:val="-5"/>
        </w:rPr>
        <w:t xml:space="preserve"> </w:t>
      </w:r>
      <w:r>
        <w:t>valituille</w:t>
      </w:r>
      <w:r>
        <w:rPr>
          <w:spacing w:val="-4"/>
        </w:rPr>
        <w:t xml:space="preserve"> </w:t>
      </w:r>
      <w:r>
        <w:t>toimielinten</w:t>
      </w:r>
      <w:r>
        <w:rPr>
          <w:spacing w:val="-3"/>
        </w:rPr>
        <w:t xml:space="preserve"> </w:t>
      </w:r>
      <w:r>
        <w:t>jäsenille</w:t>
      </w:r>
      <w:r>
        <w:rPr>
          <w:spacing w:val="-2"/>
        </w:rPr>
        <w:t xml:space="preserve"> </w:t>
      </w:r>
      <w:r>
        <w:t xml:space="preserve">maksetaan palkkiota luottamustoimen hoitamisesta sekä </w:t>
      </w:r>
      <w:r>
        <w:t>korvausta ansionmenetyksestä ja kustannuksista, joita luottamustoimen vuoksi aiheutuu sijaisen palkkaamisesta, lastenhoidon järjestämisestä tai muusta vastaavasta syystä. Luottamustoimen hoitamisesta aiheutuvat matkakustannusten korvaukset maksetaan tämän palkkiosäännön mukaisesti.</w:t>
      </w:r>
    </w:p>
    <w:p w:rsidR="002019B1" w14:paraId="23C3A632" w14:textId="77777777">
      <w:pPr>
        <w:pStyle w:val="BodyText"/>
        <w:spacing w:before="3"/>
        <w:rPr>
          <w:sz w:val="25"/>
        </w:rPr>
      </w:pPr>
    </w:p>
    <w:p w:rsidR="002019B1" w14:paraId="23CB87BC" w14:textId="77777777">
      <w:pPr>
        <w:pStyle w:val="BodyText"/>
        <w:spacing w:before="1" w:line="276" w:lineRule="auto"/>
        <w:ind w:left="807" w:right="116" w:firstLine="2"/>
        <w:jc w:val="both"/>
      </w:pPr>
      <w:r>
        <w:t>Tätä palkkiosääntöä sovelletaan kunnanvaltuuston, kunnanhallituksen, lautakuntien, johtokuntien, toimikuntien</w:t>
      </w:r>
      <w:r>
        <w:rPr>
          <w:spacing w:val="-2"/>
        </w:rPr>
        <w:t xml:space="preserve"> </w:t>
      </w:r>
      <w:r>
        <w:t>ja</w:t>
      </w:r>
      <w:r>
        <w:rPr>
          <w:spacing w:val="-2"/>
        </w:rPr>
        <w:t xml:space="preserve"> </w:t>
      </w:r>
      <w:r>
        <w:t>työryhmien</w:t>
      </w:r>
      <w:r>
        <w:rPr>
          <w:spacing w:val="-3"/>
        </w:rPr>
        <w:t xml:space="preserve"> </w:t>
      </w:r>
      <w:r>
        <w:t>luottamushenkilöihin.</w:t>
      </w:r>
      <w:r>
        <w:rPr>
          <w:spacing w:val="-2"/>
        </w:rPr>
        <w:t xml:space="preserve"> </w:t>
      </w:r>
      <w:r>
        <w:t>Palkkiosääntöä</w:t>
      </w:r>
      <w:r>
        <w:rPr>
          <w:spacing w:val="-2"/>
        </w:rPr>
        <w:t xml:space="preserve"> </w:t>
      </w:r>
      <w:r>
        <w:t>sovelletaan</w:t>
      </w:r>
      <w:r>
        <w:rPr>
          <w:spacing w:val="-3"/>
        </w:rPr>
        <w:t xml:space="preserve"> </w:t>
      </w:r>
      <w:r>
        <w:t xml:space="preserve">myös nuorisovaltuustoon sekä vanhus- ja vammaisneuvostoon, jotka rinnastetaan toimikuntiin tai muihin toimielimiin sekä kunnan konserniohjeen mukaisesti konserniyhteisöjen toimielimiin, ellei erityisestä syystä ole päätetty </w:t>
      </w:r>
      <w:r>
        <w:rPr>
          <w:spacing w:val="-2"/>
        </w:rPr>
        <w:t>toisin.</w:t>
      </w:r>
    </w:p>
    <w:p w:rsidR="002019B1" w14:paraId="5222FA48" w14:textId="77777777">
      <w:pPr>
        <w:pStyle w:val="BodyText"/>
        <w:spacing w:before="3"/>
        <w:rPr>
          <w:sz w:val="25"/>
        </w:rPr>
      </w:pPr>
    </w:p>
    <w:p w:rsidR="002019B1" w14:paraId="22E884D5" w14:textId="77777777">
      <w:pPr>
        <w:pStyle w:val="BodyText"/>
        <w:spacing w:line="276" w:lineRule="auto"/>
        <w:ind w:left="808" w:right="115"/>
        <w:jc w:val="both"/>
      </w:pPr>
      <w:r>
        <w:t>Tätä palkkiosääntöä sovelletaan myös kunnan viran- tai toimenhaltijoihin, kun osallistumisesta toimielinten kokouksiin, toimikuntiin, työryhmiin, seminaareihin tai muihin toimielimiin ei makseta palkkaa, ellei erityisestä syystä ole päätetty toisin.</w:t>
      </w:r>
    </w:p>
    <w:p w:rsidR="002019B1" w14:paraId="4D3CAFB4" w14:textId="77777777">
      <w:pPr>
        <w:pStyle w:val="BodyText"/>
        <w:spacing w:before="4"/>
        <w:rPr>
          <w:sz w:val="25"/>
        </w:rPr>
      </w:pPr>
    </w:p>
    <w:p w:rsidR="002019B1" w14:paraId="2C2D5B71" w14:textId="77777777">
      <w:pPr>
        <w:pStyle w:val="BodyText"/>
        <w:spacing w:before="1" w:line="276" w:lineRule="auto"/>
        <w:ind w:left="807" w:right="116" w:firstLine="2"/>
        <w:jc w:val="both"/>
      </w:pPr>
      <w:r>
        <w:t xml:space="preserve">Palkkiosääntöä sovelletaan kokouksiin, palavereihin, iltakouluihin, seminaareihin ja muihin niihin verrattaviin kokoontumisiin, jotka ovat laillisesti koolle kutsuttuja ja joista laaditaan pöytäkirja tai </w:t>
      </w:r>
      <w:r>
        <w:rPr>
          <w:spacing w:val="-2"/>
        </w:rPr>
        <w:t>muistio.</w:t>
      </w:r>
    </w:p>
    <w:p w:rsidR="002019B1" w14:paraId="6319C9BA" w14:textId="77777777">
      <w:pPr>
        <w:pStyle w:val="BodyText"/>
        <w:spacing w:before="1"/>
        <w:rPr>
          <w:sz w:val="25"/>
        </w:rPr>
      </w:pPr>
    </w:p>
    <w:p w:rsidR="002019B1" w14:paraId="6F5CCFF1" w14:textId="77777777">
      <w:pPr>
        <w:pStyle w:val="BodyText"/>
        <w:spacing w:line="276" w:lineRule="auto"/>
        <w:ind w:left="807" w:right="114"/>
        <w:jc w:val="both"/>
      </w:pPr>
      <w:r>
        <w:t>Vierailu-, tutustumis- ja opintomatkoista sekä vastaavista tilaisuuksista maksetaan 4 §:ssä määritelty kokouspalkkion suuruinen korvaus. Muista kunnan järjestämistä tilaisuuksista maksettavat palkkiot on määritelty 14 §:ssä.</w:t>
      </w:r>
    </w:p>
    <w:p w:rsidR="002019B1" w14:paraId="56A2358E" w14:textId="77777777">
      <w:pPr>
        <w:pStyle w:val="BodyText"/>
      </w:pPr>
    </w:p>
    <w:p w:rsidR="002019B1" w14:paraId="27ED5CBB" w14:textId="77777777">
      <w:pPr>
        <w:pStyle w:val="BodyText"/>
        <w:spacing w:before="9"/>
        <w:rPr>
          <w:sz w:val="28"/>
        </w:rPr>
      </w:pPr>
    </w:p>
    <w:p w:rsidR="002019B1" w14:paraId="580B4B19" w14:textId="77777777">
      <w:pPr>
        <w:pStyle w:val="BodyText"/>
        <w:ind w:left="808"/>
      </w:pPr>
      <w:r>
        <w:t>Kuntalain</w:t>
      </w:r>
      <w:r>
        <w:rPr>
          <w:spacing w:val="-10"/>
        </w:rPr>
        <w:t xml:space="preserve"> </w:t>
      </w:r>
      <w:r>
        <w:t>(410/2015)</w:t>
      </w:r>
      <w:r>
        <w:rPr>
          <w:spacing w:val="-8"/>
        </w:rPr>
        <w:t xml:space="preserve"> </w:t>
      </w:r>
      <w:r>
        <w:t>82</w:t>
      </w:r>
      <w:r>
        <w:rPr>
          <w:spacing w:val="-6"/>
        </w:rPr>
        <w:t xml:space="preserve"> </w:t>
      </w:r>
      <w:r>
        <w:t>§:n</w:t>
      </w:r>
      <w:r>
        <w:rPr>
          <w:spacing w:val="-8"/>
        </w:rPr>
        <w:t xml:space="preserve"> </w:t>
      </w:r>
      <w:r>
        <w:t>mukaisesti</w:t>
      </w:r>
      <w:r>
        <w:rPr>
          <w:spacing w:val="-6"/>
        </w:rPr>
        <w:t xml:space="preserve"> </w:t>
      </w:r>
      <w:r>
        <w:t>luottamushenkilölle</w:t>
      </w:r>
      <w:r>
        <w:rPr>
          <w:spacing w:val="-8"/>
        </w:rPr>
        <w:t xml:space="preserve"> </w:t>
      </w:r>
      <w:r>
        <w:rPr>
          <w:spacing w:val="-2"/>
        </w:rPr>
        <w:t>maksetaan:</w:t>
      </w:r>
    </w:p>
    <w:p w:rsidR="002019B1" w14:paraId="444CDDC4" w14:textId="77777777">
      <w:pPr>
        <w:pStyle w:val="Heading4"/>
        <w:numPr>
          <w:ilvl w:val="1"/>
          <w:numId w:val="3"/>
        </w:numPr>
        <w:tabs>
          <w:tab w:val="left" w:pos="1519"/>
        </w:tabs>
        <w:spacing w:before="39"/>
        <w:rPr>
          <w:b w:val="0"/>
        </w:rPr>
      </w:pPr>
      <w:r>
        <w:rPr>
          <w:spacing w:val="-2"/>
        </w:rPr>
        <w:t>kokouspalkkiota</w:t>
      </w:r>
      <w:r>
        <w:rPr>
          <w:b w:val="0"/>
          <w:spacing w:val="-2"/>
        </w:rPr>
        <w:t>;</w:t>
      </w:r>
    </w:p>
    <w:p w:rsidR="002019B1" w14:paraId="53E48051" w14:textId="77777777">
      <w:pPr>
        <w:pStyle w:val="BodyText"/>
        <w:spacing w:before="9"/>
        <w:rPr>
          <w:sz w:val="28"/>
        </w:rPr>
      </w:pPr>
    </w:p>
    <w:p w:rsidR="002019B1" w14:paraId="001B94A6" w14:textId="77777777">
      <w:pPr>
        <w:pStyle w:val="ListParagraph"/>
        <w:numPr>
          <w:ilvl w:val="1"/>
          <w:numId w:val="3"/>
        </w:numPr>
        <w:tabs>
          <w:tab w:val="left" w:pos="1519"/>
        </w:tabs>
        <w:spacing w:line="276" w:lineRule="auto"/>
        <w:ind w:right="603"/>
      </w:pPr>
      <w:r>
        <w:rPr>
          <w:b/>
        </w:rPr>
        <w:t>korvausta</w:t>
      </w:r>
      <w:r>
        <w:rPr>
          <w:b/>
          <w:spacing w:val="-4"/>
        </w:rPr>
        <w:t xml:space="preserve"> </w:t>
      </w:r>
      <w:r>
        <w:rPr>
          <w:b/>
        </w:rPr>
        <w:t>ansionmenetyksestä</w:t>
      </w:r>
      <w:r>
        <w:rPr>
          <w:b/>
          <w:spacing w:val="-4"/>
        </w:rPr>
        <w:t xml:space="preserve"> </w:t>
      </w:r>
      <w:r>
        <w:rPr>
          <w:b/>
        </w:rPr>
        <w:t>ja</w:t>
      </w:r>
      <w:r>
        <w:rPr>
          <w:b/>
          <w:spacing w:val="-4"/>
        </w:rPr>
        <w:t xml:space="preserve"> </w:t>
      </w:r>
      <w:r>
        <w:rPr>
          <w:b/>
        </w:rPr>
        <w:t>kustannuksista</w:t>
      </w:r>
      <w:r>
        <w:t>,</w:t>
      </w:r>
      <w:r>
        <w:rPr>
          <w:spacing w:val="-5"/>
        </w:rPr>
        <w:t xml:space="preserve"> </w:t>
      </w:r>
      <w:r>
        <w:t>joita</w:t>
      </w:r>
      <w:r>
        <w:rPr>
          <w:spacing w:val="-3"/>
        </w:rPr>
        <w:t xml:space="preserve"> </w:t>
      </w:r>
      <w:r>
        <w:t>luottamustoimen</w:t>
      </w:r>
      <w:r>
        <w:rPr>
          <w:spacing w:val="-6"/>
        </w:rPr>
        <w:t xml:space="preserve"> </w:t>
      </w:r>
      <w:r>
        <w:t>vuoksi</w:t>
      </w:r>
      <w:r>
        <w:rPr>
          <w:spacing w:val="-6"/>
        </w:rPr>
        <w:t xml:space="preserve"> </w:t>
      </w:r>
      <w:r>
        <w:t>aiheutuu sijaisen palkkaamisesta, lastenhoidon järjestämisestä tai muusta vastaavasta syystä;</w:t>
      </w:r>
    </w:p>
    <w:p w:rsidR="002019B1" w14:paraId="3D224307" w14:textId="77777777">
      <w:pPr>
        <w:pStyle w:val="BodyText"/>
        <w:spacing w:before="3"/>
        <w:rPr>
          <w:sz w:val="25"/>
        </w:rPr>
      </w:pPr>
    </w:p>
    <w:p w:rsidR="002019B1" w14:paraId="66722927" w14:textId="77777777">
      <w:pPr>
        <w:pStyle w:val="Heading4"/>
        <w:numPr>
          <w:ilvl w:val="1"/>
          <w:numId w:val="3"/>
        </w:numPr>
        <w:tabs>
          <w:tab w:val="left" w:pos="1519"/>
        </w:tabs>
      </w:pPr>
      <w:r>
        <w:t>matkakustannusten</w:t>
      </w:r>
      <w:r>
        <w:rPr>
          <w:spacing w:val="-7"/>
        </w:rPr>
        <w:t xml:space="preserve"> </w:t>
      </w:r>
      <w:r>
        <w:t>korvausta</w:t>
      </w:r>
      <w:r>
        <w:rPr>
          <w:spacing w:val="-7"/>
        </w:rPr>
        <w:t xml:space="preserve"> </w:t>
      </w:r>
      <w:r>
        <w:t>ja</w:t>
      </w:r>
      <w:r>
        <w:rPr>
          <w:spacing w:val="-6"/>
        </w:rPr>
        <w:t xml:space="preserve"> </w:t>
      </w:r>
      <w:r>
        <w:rPr>
          <w:spacing w:val="-2"/>
        </w:rPr>
        <w:t>päivärahaa.</w:t>
      </w:r>
    </w:p>
    <w:p w:rsidR="002019B1" w14:paraId="44A19B94" w14:textId="77777777">
      <w:pPr>
        <w:pStyle w:val="BodyText"/>
        <w:spacing w:before="7"/>
        <w:rPr>
          <w:b/>
          <w:sz w:val="28"/>
        </w:rPr>
      </w:pPr>
    </w:p>
    <w:p w:rsidR="002019B1" w14:paraId="06DA5183" w14:textId="77777777">
      <w:pPr>
        <w:pStyle w:val="BodyText"/>
        <w:ind w:left="827"/>
      </w:pPr>
      <w:r>
        <w:t>Luottamushenkilölle</w:t>
      </w:r>
      <w:r>
        <w:rPr>
          <w:spacing w:val="-9"/>
        </w:rPr>
        <w:t xml:space="preserve"> </w:t>
      </w:r>
      <w:r>
        <w:t>voidaan</w:t>
      </w:r>
      <w:r>
        <w:rPr>
          <w:spacing w:val="-6"/>
        </w:rPr>
        <w:t xml:space="preserve"> </w:t>
      </w:r>
      <w:r>
        <w:t>myös</w:t>
      </w:r>
      <w:r>
        <w:rPr>
          <w:spacing w:val="-7"/>
        </w:rPr>
        <w:t xml:space="preserve"> </w:t>
      </w:r>
      <w:r>
        <w:t>maksaa</w:t>
      </w:r>
      <w:r>
        <w:rPr>
          <w:spacing w:val="-5"/>
        </w:rPr>
        <w:t xml:space="preserve"> </w:t>
      </w:r>
      <w:r>
        <w:t>palkkiota</w:t>
      </w:r>
      <w:r>
        <w:rPr>
          <w:spacing w:val="-8"/>
        </w:rPr>
        <w:t xml:space="preserve"> </w:t>
      </w:r>
      <w:r>
        <w:t>määräajalta</w:t>
      </w:r>
      <w:r>
        <w:rPr>
          <w:spacing w:val="-5"/>
        </w:rPr>
        <w:t xml:space="preserve"> </w:t>
      </w:r>
      <w:r>
        <w:t>sekä</w:t>
      </w:r>
      <w:r>
        <w:rPr>
          <w:spacing w:val="-8"/>
        </w:rPr>
        <w:t xml:space="preserve"> </w:t>
      </w:r>
      <w:r>
        <w:t>muita</w:t>
      </w:r>
      <w:r>
        <w:rPr>
          <w:spacing w:val="-7"/>
        </w:rPr>
        <w:t xml:space="preserve"> </w:t>
      </w:r>
      <w:r>
        <w:rPr>
          <w:spacing w:val="-2"/>
        </w:rPr>
        <w:t>erillispalkkioita.</w:t>
      </w:r>
    </w:p>
    <w:p w:rsidR="002019B1" w14:paraId="0075D2C7" w14:textId="77777777">
      <w:pPr>
        <w:pStyle w:val="BodyText"/>
        <w:spacing w:before="8"/>
        <w:rPr>
          <w:sz w:val="28"/>
        </w:rPr>
      </w:pPr>
    </w:p>
    <w:p w:rsidR="002019B1" w14:paraId="4323DB02" w14:textId="77777777">
      <w:pPr>
        <w:pStyle w:val="BodyText"/>
        <w:spacing w:before="1" w:line="276" w:lineRule="auto"/>
        <w:ind w:left="812" w:right="109" w:firstLine="14"/>
        <w:jc w:val="both"/>
      </w:pPr>
      <w:r>
        <w:rPr>
          <w:color w:val="424242"/>
        </w:rPr>
        <w:t>Kunta voi luottamushenkilöltä saadun valtuutuksen perusteella periä tälle maksetusta palkkiosta tuloverolain</w:t>
      </w:r>
      <w:r>
        <w:rPr>
          <w:color w:val="424242"/>
          <w:spacing w:val="-4"/>
        </w:rPr>
        <w:t xml:space="preserve"> </w:t>
      </w:r>
      <w:hyperlink r:id="rId6">
        <w:r>
          <w:rPr>
            <w:color w:val="0B5B8D"/>
            <w:u w:val="single" w:color="0B5B8D"/>
          </w:rPr>
          <w:t>(1535/1992) 31 §:n</w:t>
        </w:r>
      </w:hyperlink>
      <w:r>
        <w:rPr>
          <w:color w:val="0B5B8D"/>
          <w:spacing w:val="-4"/>
        </w:rPr>
        <w:t xml:space="preserve"> </w:t>
      </w:r>
      <w:r>
        <w:rPr>
          <w:color w:val="424242"/>
        </w:rPr>
        <w:t>1 momentin 5 kohdassa tarkoitetun luottamushenkilömaksun, jonka kunta tilittää puolueelle tai puolueyhdistykselle.</w:t>
      </w:r>
    </w:p>
    <w:p w:rsidR="002019B1" w14:paraId="5195B6D7" w14:textId="77777777">
      <w:pPr>
        <w:pStyle w:val="BodyText"/>
        <w:spacing w:before="1"/>
        <w:rPr>
          <w:sz w:val="25"/>
        </w:rPr>
      </w:pPr>
    </w:p>
    <w:p w:rsidR="002019B1" w14:paraId="7794369C" w14:textId="77777777">
      <w:pPr>
        <w:pStyle w:val="BodyText"/>
        <w:spacing w:before="1"/>
        <w:ind w:left="827"/>
      </w:pPr>
      <w:r>
        <w:rPr>
          <w:color w:val="424242"/>
        </w:rPr>
        <w:t>Perittyjen</w:t>
      </w:r>
      <w:r>
        <w:rPr>
          <w:color w:val="424242"/>
          <w:spacing w:val="-10"/>
        </w:rPr>
        <w:t xml:space="preserve"> </w:t>
      </w:r>
      <w:r>
        <w:rPr>
          <w:color w:val="424242"/>
        </w:rPr>
        <w:t>luottamushenkilömaksujen</w:t>
      </w:r>
      <w:r>
        <w:rPr>
          <w:color w:val="424242"/>
          <w:spacing w:val="-9"/>
        </w:rPr>
        <w:t xml:space="preserve"> </w:t>
      </w:r>
      <w:r>
        <w:rPr>
          <w:color w:val="424242"/>
        </w:rPr>
        <w:t>määrä</w:t>
      </w:r>
      <w:r>
        <w:rPr>
          <w:color w:val="424242"/>
          <w:spacing w:val="-8"/>
        </w:rPr>
        <w:t xml:space="preserve"> </w:t>
      </w:r>
      <w:r>
        <w:rPr>
          <w:color w:val="424242"/>
        </w:rPr>
        <w:t>on</w:t>
      </w:r>
      <w:r>
        <w:rPr>
          <w:color w:val="424242"/>
          <w:spacing w:val="-8"/>
        </w:rPr>
        <w:t xml:space="preserve"> </w:t>
      </w:r>
      <w:r>
        <w:rPr>
          <w:color w:val="424242"/>
        </w:rPr>
        <w:t>ilmoitettava</w:t>
      </w:r>
      <w:r>
        <w:rPr>
          <w:color w:val="424242"/>
          <w:spacing w:val="-6"/>
        </w:rPr>
        <w:t xml:space="preserve"> </w:t>
      </w:r>
      <w:r>
        <w:rPr>
          <w:color w:val="424242"/>
        </w:rPr>
        <w:t>kunnan</w:t>
      </w:r>
      <w:r>
        <w:rPr>
          <w:color w:val="424242"/>
          <w:spacing w:val="-7"/>
        </w:rPr>
        <w:t xml:space="preserve"> </w:t>
      </w:r>
      <w:r>
        <w:rPr>
          <w:color w:val="424242"/>
          <w:spacing w:val="-2"/>
        </w:rPr>
        <w:t>tilinpäätöksessä.</w:t>
      </w:r>
    </w:p>
    <w:p w:rsidR="002019B1" w14:paraId="0BFFFD14" w14:textId="77777777">
      <w:pPr>
        <w:sectPr>
          <w:footerReference w:type="default" r:id="rId7"/>
          <w:pgSz w:w="11920" w:h="16850"/>
          <w:pgMar w:top="1340" w:right="880" w:bottom="920" w:left="860" w:header="0" w:footer="722" w:gutter="0"/>
          <w:pgNumType w:start="3"/>
          <w:cols w:space="708"/>
        </w:sectPr>
      </w:pPr>
    </w:p>
    <w:p w:rsidR="002019B1" w14:paraId="769CAC39" w14:textId="77777777">
      <w:pPr>
        <w:pStyle w:val="Heading2"/>
        <w:numPr>
          <w:ilvl w:val="0"/>
          <w:numId w:val="3"/>
        </w:numPr>
        <w:tabs>
          <w:tab w:val="left" w:pos="338"/>
          <w:tab w:val="left" w:pos="819"/>
        </w:tabs>
        <w:spacing w:before="39"/>
        <w:ind w:hanging="198"/>
        <w:jc w:val="left"/>
      </w:pPr>
      <w:bookmarkStart w:id="4" w:name="2_§__Kokouspalkkiot"/>
      <w:bookmarkStart w:id="5" w:name="_bookmark2"/>
      <w:bookmarkEnd w:id="4"/>
      <w:bookmarkEnd w:id="5"/>
      <w:r>
        <w:rPr>
          <w:spacing w:val="-10"/>
        </w:rPr>
        <w:t>§</w:t>
      </w:r>
      <w:r>
        <w:tab/>
      </w:r>
      <w:r>
        <w:rPr>
          <w:spacing w:val="-2"/>
        </w:rPr>
        <w:t>Kokouspalkkiot</w:t>
      </w:r>
    </w:p>
    <w:p w:rsidR="002019B1" w14:paraId="7387FD3E" w14:textId="77777777">
      <w:pPr>
        <w:pStyle w:val="BodyText"/>
        <w:spacing w:before="11"/>
        <w:rPr>
          <w:b/>
          <w:sz w:val="28"/>
        </w:rPr>
      </w:pPr>
    </w:p>
    <w:p w:rsidR="002019B1" w14:paraId="430B1B26" w14:textId="77777777">
      <w:pPr>
        <w:pStyle w:val="BodyText"/>
        <w:ind w:left="820"/>
        <w:jc w:val="both"/>
      </w:pPr>
      <w:r>
        <w:t>Kunnan</w:t>
      </w:r>
      <w:r>
        <w:rPr>
          <w:spacing w:val="-9"/>
        </w:rPr>
        <w:t xml:space="preserve"> </w:t>
      </w:r>
      <w:r>
        <w:t>ja</w:t>
      </w:r>
      <w:r>
        <w:rPr>
          <w:spacing w:val="-7"/>
        </w:rPr>
        <w:t xml:space="preserve"> </w:t>
      </w:r>
      <w:r>
        <w:t>sen</w:t>
      </w:r>
      <w:r>
        <w:rPr>
          <w:spacing w:val="-7"/>
        </w:rPr>
        <w:t xml:space="preserve"> </w:t>
      </w:r>
      <w:r>
        <w:t>tytäryhteisöjen</w:t>
      </w:r>
      <w:r>
        <w:rPr>
          <w:spacing w:val="-7"/>
        </w:rPr>
        <w:t xml:space="preserve"> </w:t>
      </w:r>
      <w:r>
        <w:t>toimielinten</w:t>
      </w:r>
      <w:r>
        <w:rPr>
          <w:spacing w:val="-7"/>
        </w:rPr>
        <w:t xml:space="preserve"> </w:t>
      </w:r>
      <w:r>
        <w:t>kokouksista</w:t>
      </w:r>
      <w:r>
        <w:rPr>
          <w:spacing w:val="-6"/>
        </w:rPr>
        <w:t xml:space="preserve"> </w:t>
      </w:r>
      <w:r>
        <w:t>maksetaan</w:t>
      </w:r>
      <w:r>
        <w:rPr>
          <w:spacing w:val="-7"/>
        </w:rPr>
        <w:t xml:space="preserve"> </w:t>
      </w:r>
      <w:r>
        <w:t>seuraavat</w:t>
      </w:r>
      <w:r>
        <w:rPr>
          <w:spacing w:val="-7"/>
        </w:rPr>
        <w:t xml:space="preserve"> </w:t>
      </w:r>
      <w:r>
        <w:rPr>
          <w:spacing w:val="-2"/>
        </w:rPr>
        <w:t>kokouspalkkiot:</w:t>
      </w:r>
    </w:p>
    <w:p w:rsidR="002019B1" w14:paraId="1C1D62BD" w14:textId="77777777">
      <w:pPr>
        <w:pStyle w:val="BodyText"/>
        <w:rPr>
          <w:sz w:val="20"/>
        </w:rPr>
      </w:pPr>
    </w:p>
    <w:p w:rsidR="002019B1" w14:paraId="2E61AFA6" w14:textId="77777777">
      <w:pPr>
        <w:pStyle w:val="BodyText"/>
        <w:spacing w:before="1"/>
        <w:rPr>
          <w:sz w:val="12"/>
        </w:rPr>
      </w:pPr>
    </w:p>
    <w:tbl>
      <w:tblPr>
        <w:tblStyle w:val="TableNormal0"/>
        <w:tblW w:w="0" w:type="auto"/>
        <w:tblInd w:w="765" w:type="dxa"/>
        <w:tblLayout w:type="fixed"/>
        <w:tblLook w:val="01E0"/>
      </w:tblPr>
      <w:tblGrid>
        <w:gridCol w:w="5386"/>
        <w:gridCol w:w="1347"/>
        <w:gridCol w:w="1659"/>
      </w:tblGrid>
      <w:tr w14:paraId="7F6445A7" w14:textId="77777777">
        <w:tblPrEx>
          <w:tblW w:w="0" w:type="auto"/>
          <w:tblInd w:w="765" w:type="dxa"/>
          <w:tblLayout w:type="fixed"/>
          <w:tblLook w:val="01E0"/>
        </w:tblPrEx>
        <w:trPr>
          <w:trHeight w:val="265"/>
        </w:trPr>
        <w:tc>
          <w:tcPr>
            <w:tcW w:w="5386" w:type="dxa"/>
          </w:tcPr>
          <w:p w:rsidR="002019B1" w14:paraId="749C359D" w14:textId="77777777">
            <w:pPr>
              <w:pStyle w:val="TableParagraph"/>
              <w:spacing w:line="225" w:lineRule="exact"/>
              <w:ind w:left="201"/>
            </w:pPr>
            <w:r>
              <w:rPr>
                <w:spacing w:val="-2"/>
                <w:u w:val="single"/>
              </w:rPr>
              <w:t>Toimielin</w:t>
            </w:r>
          </w:p>
        </w:tc>
        <w:tc>
          <w:tcPr>
            <w:tcW w:w="1347" w:type="dxa"/>
          </w:tcPr>
          <w:p w:rsidR="002019B1" w14:paraId="27C1BEB9" w14:textId="77777777">
            <w:pPr>
              <w:pStyle w:val="TableParagraph"/>
              <w:spacing w:line="225" w:lineRule="exact"/>
              <w:ind w:right="301"/>
              <w:jc w:val="right"/>
            </w:pPr>
            <w:r>
              <w:rPr>
                <w:spacing w:val="-2"/>
                <w:u w:val="single"/>
              </w:rPr>
              <w:t>jäsen</w:t>
            </w:r>
          </w:p>
        </w:tc>
        <w:tc>
          <w:tcPr>
            <w:tcW w:w="1659" w:type="dxa"/>
          </w:tcPr>
          <w:p w:rsidR="002019B1" w14:paraId="4EBE8E41" w14:textId="77777777">
            <w:pPr>
              <w:pStyle w:val="TableParagraph"/>
              <w:spacing w:line="225" w:lineRule="exact"/>
              <w:ind w:left="297" w:right="44"/>
              <w:jc w:val="center"/>
            </w:pPr>
            <w:r>
              <w:rPr>
                <w:spacing w:val="-2"/>
                <w:u w:val="single"/>
              </w:rPr>
              <w:t>puheenjohtaja</w:t>
            </w:r>
          </w:p>
        </w:tc>
      </w:tr>
      <w:tr w14:paraId="031D3C7B" w14:textId="77777777">
        <w:tblPrEx>
          <w:tblW w:w="0" w:type="auto"/>
          <w:tblInd w:w="765" w:type="dxa"/>
          <w:tblLayout w:type="fixed"/>
          <w:tblLook w:val="01E0"/>
        </w:tblPrEx>
        <w:trPr>
          <w:trHeight w:val="368"/>
        </w:trPr>
        <w:tc>
          <w:tcPr>
            <w:tcW w:w="5386" w:type="dxa"/>
          </w:tcPr>
          <w:p w:rsidR="002019B1" w14:paraId="44D1030A" w14:textId="77777777">
            <w:pPr>
              <w:pStyle w:val="TableParagraph"/>
              <w:ind w:left="215"/>
              <w:rPr>
                <w:b/>
              </w:rPr>
            </w:pPr>
            <w:r>
              <w:rPr>
                <w:b/>
              </w:rPr>
              <w:t>1.</w:t>
            </w:r>
            <w:r>
              <w:rPr>
                <w:b/>
                <w:spacing w:val="41"/>
              </w:rPr>
              <w:t xml:space="preserve">  </w:t>
            </w:r>
            <w:r>
              <w:rPr>
                <w:b/>
              </w:rPr>
              <w:t>Kunnanvaltuusto</w:t>
            </w:r>
            <w:r>
              <w:rPr>
                <w:b/>
                <w:spacing w:val="-2"/>
              </w:rPr>
              <w:t xml:space="preserve"> </w:t>
            </w:r>
            <w:r>
              <w:rPr>
                <w:b/>
              </w:rPr>
              <w:t>ja</w:t>
            </w:r>
            <w:r>
              <w:rPr>
                <w:b/>
                <w:spacing w:val="-2"/>
              </w:rPr>
              <w:t xml:space="preserve"> kunnanhallitus</w:t>
            </w:r>
          </w:p>
        </w:tc>
        <w:tc>
          <w:tcPr>
            <w:tcW w:w="1347" w:type="dxa"/>
          </w:tcPr>
          <w:p w:rsidR="002019B1" w14:paraId="216E7BB7" w14:textId="165DFE24">
            <w:pPr>
              <w:pStyle w:val="TableParagraph"/>
              <w:ind w:right="343"/>
              <w:jc w:val="right"/>
            </w:pPr>
            <w:r>
              <w:rPr>
                <w:color w:val="FF0000"/>
              </w:rPr>
              <w:t>70</w:t>
            </w:r>
            <w:r w:rsidRPr="007E7AD1" w:rsidR="003447A9">
              <w:rPr>
                <w:color w:val="FF0000"/>
                <w:spacing w:val="-1"/>
              </w:rPr>
              <w:t xml:space="preserve"> </w:t>
            </w:r>
            <w:r w:rsidRPr="007E7AD1" w:rsidR="003447A9">
              <w:rPr>
                <w:color w:val="FF0000"/>
                <w:spacing w:val="-10"/>
              </w:rPr>
              <w:t>€</w:t>
            </w:r>
          </w:p>
        </w:tc>
        <w:tc>
          <w:tcPr>
            <w:tcW w:w="1659" w:type="dxa"/>
          </w:tcPr>
          <w:p w:rsidR="002019B1" w14:paraId="268CD03B" w14:textId="1701DBC6">
            <w:pPr>
              <w:pStyle w:val="TableParagraph"/>
              <w:ind w:left="294" w:right="44"/>
              <w:jc w:val="center"/>
            </w:pPr>
            <w:r>
              <w:rPr>
                <w:color w:val="FF0000"/>
              </w:rPr>
              <w:t>100</w:t>
            </w:r>
            <w:r w:rsidRPr="00CA6FE3">
              <w:rPr>
                <w:color w:val="FF0000"/>
                <w:spacing w:val="-1"/>
              </w:rPr>
              <w:t xml:space="preserve"> </w:t>
            </w:r>
            <w:r w:rsidRPr="00CA6FE3">
              <w:rPr>
                <w:color w:val="FF0000"/>
                <w:spacing w:val="-10"/>
              </w:rPr>
              <w:t>€</w:t>
            </w:r>
          </w:p>
        </w:tc>
      </w:tr>
      <w:tr w14:paraId="03D50D3D" w14:textId="77777777">
        <w:tblPrEx>
          <w:tblW w:w="0" w:type="auto"/>
          <w:tblInd w:w="765" w:type="dxa"/>
          <w:tblLayout w:type="fixed"/>
          <w:tblLook w:val="01E0"/>
        </w:tblPrEx>
        <w:trPr>
          <w:trHeight w:val="737"/>
        </w:trPr>
        <w:tc>
          <w:tcPr>
            <w:tcW w:w="5386" w:type="dxa"/>
          </w:tcPr>
          <w:p w:rsidR="002019B1" w14:paraId="13A5F462" w14:textId="77777777">
            <w:pPr>
              <w:pStyle w:val="TableParagraph"/>
              <w:spacing w:before="59"/>
              <w:ind w:left="215"/>
              <w:rPr>
                <w:b/>
              </w:rPr>
            </w:pPr>
            <w:r>
              <w:rPr>
                <w:b/>
              </w:rPr>
              <w:t>2.</w:t>
            </w:r>
            <w:r>
              <w:rPr>
                <w:b/>
                <w:spacing w:val="39"/>
              </w:rPr>
              <w:t xml:space="preserve">  </w:t>
            </w:r>
            <w:r>
              <w:rPr>
                <w:b/>
              </w:rPr>
              <w:t>Lautakunnat,</w:t>
            </w:r>
            <w:r>
              <w:rPr>
                <w:b/>
                <w:spacing w:val="-1"/>
              </w:rPr>
              <w:t xml:space="preserve"> </w:t>
            </w:r>
            <w:r>
              <w:rPr>
                <w:b/>
              </w:rPr>
              <w:t>johtokunnat ja</w:t>
            </w:r>
            <w:r>
              <w:rPr>
                <w:b/>
                <w:spacing w:val="-3"/>
              </w:rPr>
              <w:t xml:space="preserve"> </w:t>
            </w:r>
            <w:r>
              <w:rPr>
                <w:b/>
              </w:rPr>
              <w:t>niiden</w:t>
            </w:r>
            <w:r>
              <w:rPr>
                <w:b/>
                <w:spacing w:val="-5"/>
              </w:rPr>
              <w:t xml:space="preserve"> </w:t>
            </w:r>
            <w:r>
              <w:rPr>
                <w:b/>
                <w:spacing w:val="-2"/>
              </w:rPr>
              <w:t>jaostot</w:t>
            </w:r>
          </w:p>
          <w:p w:rsidR="002019B1" w14:paraId="609D01D5" w14:textId="75E63632">
            <w:pPr>
              <w:pStyle w:val="TableParagraph"/>
              <w:spacing w:before="41"/>
              <w:ind w:left="575"/>
            </w:pPr>
            <w:r w:rsidRPr="007E7AD1">
              <w:rPr>
                <w:color w:val="FF0000"/>
              </w:rPr>
              <w:t>Tarkastuslautakunta</w:t>
            </w:r>
            <w:r w:rsidRPr="007E7AD1" w:rsidR="003058B0">
              <w:rPr>
                <w:color w:val="FF0000"/>
              </w:rPr>
              <w:t xml:space="preserve">, </w:t>
            </w:r>
            <w:r w:rsidRPr="007E7AD1" w:rsidR="007E7AD1">
              <w:rPr>
                <w:color w:val="FF0000"/>
              </w:rPr>
              <w:t xml:space="preserve">keskusvaalilautakunta, </w:t>
            </w:r>
            <w:r w:rsidRPr="007E7AD1">
              <w:rPr>
                <w:color w:val="FF0000"/>
                <w:spacing w:val="-2"/>
              </w:rPr>
              <w:t>sivistyslautakunta</w:t>
            </w:r>
            <w:r w:rsidRPr="007E7AD1" w:rsidR="007E7AD1">
              <w:rPr>
                <w:color w:val="FF0000"/>
                <w:spacing w:val="-2"/>
              </w:rPr>
              <w:t xml:space="preserve"> ja tekninen lautakunta</w:t>
            </w:r>
          </w:p>
        </w:tc>
        <w:tc>
          <w:tcPr>
            <w:tcW w:w="1347" w:type="dxa"/>
          </w:tcPr>
          <w:p w:rsidR="002019B1" w14:paraId="025C3BFF" w14:textId="77777777">
            <w:pPr>
              <w:pStyle w:val="TableParagraph"/>
              <w:spacing w:before="59"/>
              <w:ind w:right="343"/>
              <w:jc w:val="right"/>
            </w:pPr>
            <w:r>
              <w:t>50</w:t>
            </w:r>
            <w:r>
              <w:rPr>
                <w:spacing w:val="-1"/>
              </w:rPr>
              <w:t xml:space="preserve"> </w:t>
            </w:r>
            <w:r>
              <w:rPr>
                <w:spacing w:val="-10"/>
              </w:rPr>
              <w:t>€</w:t>
            </w:r>
          </w:p>
        </w:tc>
        <w:tc>
          <w:tcPr>
            <w:tcW w:w="1659" w:type="dxa"/>
          </w:tcPr>
          <w:p w:rsidR="002019B1" w14:paraId="27766388" w14:textId="77777777">
            <w:pPr>
              <w:pStyle w:val="TableParagraph"/>
              <w:spacing w:before="59"/>
              <w:ind w:left="294" w:right="44"/>
              <w:jc w:val="center"/>
            </w:pPr>
            <w:r>
              <w:t>75</w:t>
            </w:r>
            <w:r>
              <w:rPr>
                <w:spacing w:val="-1"/>
              </w:rPr>
              <w:t xml:space="preserve"> </w:t>
            </w:r>
            <w:r>
              <w:rPr>
                <w:spacing w:val="-10"/>
              </w:rPr>
              <w:t>€</w:t>
            </w:r>
          </w:p>
        </w:tc>
      </w:tr>
      <w:tr w14:paraId="5E00E7D4" w14:textId="77777777">
        <w:tblPrEx>
          <w:tblW w:w="0" w:type="auto"/>
          <w:tblInd w:w="765" w:type="dxa"/>
          <w:tblLayout w:type="fixed"/>
          <w:tblLook w:val="01E0"/>
        </w:tblPrEx>
        <w:trPr>
          <w:trHeight w:val="737"/>
        </w:trPr>
        <w:tc>
          <w:tcPr>
            <w:tcW w:w="5386" w:type="dxa"/>
          </w:tcPr>
          <w:p w:rsidR="002019B1" w14:paraId="1F698373" w14:textId="77777777">
            <w:pPr>
              <w:pStyle w:val="TableParagraph"/>
              <w:spacing w:before="60"/>
              <w:ind w:left="215"/>
              <w:rPr>
                <w:b/>
              </w:rPr>
            </w:pPr>
            <w:r>
              <w:rPr>
                <w:b/>
              </w:rPr>
              <w:t>3.</w:t>
            </w:r>
            <w:r>
              <w:rPr>
                <w:b/>
                <w:spacing w:val="39"/>
              </w:rPr>
              <w:t xml:space="preserve">  </w:t>
            </w:r>
            <w:r>
              <w:rPr>
                <w:b/>
              </w:rPr>
              <w:t>Toimikunnat</w:t>
            </w:r>
            <w:r>
              <w:rPr>
                <w:b/>
                <w:spacing w:val="-3"/>
              </w:rPr>
              <w:t xml:space="preserve"> </w:t>
            </w:r>
            <w:r>
              <w:rPr>
                <w:b/>
              </w:rPr>
              <w:t>ja</w:t>
            </w:r>
            <w:r>
              <w:rPr>
                <w:b/>
                <w:spacing w:val="-4"/>
              </w:rPr>
              <w:t xml:space="preserve"> </w:t>
            </w:r>
            <w:r>
              <w:rPr>
                <w:b/>
              </w:rPr>
              <w:t>muut</w:t>
            </w:r>
            <w:r>
              <w:rPr>
                <w:b/>
                <w:spacing w:val="-4"/>
              </w:rPr>
              <w:t xml:space="preserve"> </w:t>
            </w:r>
            <w:r>
              <w:rPr>
                <w:b/>
              </w:rPr>
              <w:t>toimielimet,</w:t>
            </w:r>
            <w:r>
              <w:rPr>
                <w:b/>
                <w:spacing w:val="-2"/>
              </w:rPr>
              <w:t xml:space="preserve"> työryhmät</w:t>
            </w:r>
          </w:p>
          <w:p w:rsidR="002019B1" w14:paraId="2DE4A5A6" w14:textId="77777777">
            <w:pPr>
              <w:pStyle w:val="TableParagraph"/>
              <w:spacing w:before="41"/>
              <w:ind w:left="575"/>
            </w:pPr>
            <w:r>
              <w:t>Vanhus-</w:t>
            </w:r>
            <w:r>
              <w:rPr>
                <w:spacing w:val="-6"/>
              </w:rPr>
              <w:t xml:space="preserve"> </w:t>
            </w:r>
            <w:r>
              <w:t>ja</w:t>
            </w:r>
            <w:r>
              <w:rPr>
                <w:spacing w:val="-5"/>
              </w:rPr>
              <w:t xml:space="preserve"> </w:t>
            </w:r>
            <w:r>
              <w:t>vammaisneuvosto,</w:t>
            </w:r>
            <w:r>
              <w:rPr>
                <w:spacing w:val="-5"/>
              </w:rPr>
              <w:t xml:space="preserve"> </w:t>
            </w:r>
            <w:r>
              <w:rPr>
                <w:spacing w:val="-2"/>
              </w:rPr>
              <w:t>nuorisovaltuusto</w:t>
            </w:r>
          </w:p>
        </w:tc>
        <w:tc>
          <w:tcPr>
            <w:tcW w:w="1347" w:type="dxa"/>
          </w:tcPr>
          <w:p w:rsidR="002019B1" w14:paraId="37B3A719" w14:textId="77777777">
            <w:pPr>
              <w:pStyle w:val="TableParagraph"/>
              <w:spacing w:before="60"/>
              <w:ind w:right="343"/>
              <w:jc w:val="right"/>
            </w:pPr>
            <w:r>
              <w:t>40</w:t>
            </w:r>
            <w:r>
              <w:rPr>
                <w:spacing w:val="-1"/>
              </w:rPr>
              <w:t xml:space="preserve"> </w:t>
            </w:r>
            <w:r>
              <w:rPr>
                <w:spacing w:val="-10"/>
              </w:rPr>
              <w:t>€</w:t>
            </w:r>
          </w:p>
        </w:tc>
        <w:tc>
          <w:tcPr>
            <w:tcW w:w="1659" w:type="dxa"/>
          </w:tcPr>
          <w:p w:rsidR="002019B1" w14:paraId="021E431A" w14:textId="77777777">
            <w:pPr>
              <w:pStyle w:val="TableParagraph"/>
              <w:spacing w:before="60"/>
              <w:ind w:left="294" w:right="44"/>
              <w:jc w:val="center"/>
            </w:pPr>
            <w:r>
              <w:t>60</w:t>
            </w:r>
            <w:r>
              <w:rPr>
                <w:spacing w:val="-1"/>
              </w:rPr>
              <w:t xml:space="preserve"> </w:t>
            </w:r>
            <w:r>
              <w:rPr>
                <w:spacing w:val="-10"/>
              </w:rPr>
              <w:t>€</w:t>
            </w:r>
          </w:p>
        </w:tc>
      </w:tr>
      <w:tr w14:paraId="45B64307" w14:textId="77777777">
        <w:tblPrEx>
          <w:tblW w:w="0" w:type="auto"/>
          <w:tblInd w:w="765" w:type="dxa"/>
          <w:tblLayout w:type="fixed"/>
          <w:tblLook w:val="01E0"/>
        </w:tblPrEx>
        <w:trPr>
          <w:trHeight w:val="523"/>
        </w:trPr>
        <w:tc>
          <w:tcPr>
            <w:tcW w:w="5386" w:type="dxa"/>
          </w:tcPr>
          <w:p w:rsidR="002019B1" w14:paraId="63CA9060" w14:textId="77777777">
            <w:pPr>
              <w:pStyle w:val="TableParagraph"/>
              <w:spacing w:before="59"/>
              <w:ind w:left="215"/>
              <w:rPr>
                <w:b/>
              </w:rPr>
            </w:pPr>
            <w:r>
              <w:rPr>
                <w:b/>
              </w:rPr>
              <w:t>4.</w:t>
            </w:r>
            <w:r>
              <w:rPr>
                <w:b/>
                <w:spacing w:val="39"/>
              </w:rPr>
              <w:t xml:space="preserve">  </w:t>
            </w:r>
            <w:r>
              <w:rPr>
                <w:b/>
              </w:rPr>
              <w:t>Konserniyhteisöjen</w:t>
            </w:r>
            <w:r>
              <w:rPr>
                <w:b/>
                <w:spacing w:val="-3"/>
              </w:rPr>
              <w:t xml:space="preserve"> </w:t>
            </w:r>
            <w:r>
              <w:rPr>
                <w:b/>
              </w:rPr>
              <w:t>halllitus</w:t>
            </w:r>
            <w:r>
              <w:rPr>
                <w:b/>
                <w:spacing w:val="-2"/>
              </w:rPr>
              <w:t xml:space="preserve"> </w:t>
            </w:r>
            <w:r>
              <w:rPr>
                <w:b/>
              </w:rPr>
              <w:t>ja</w:t>
            </w:r>
            <w:r>
              <w:rPr>
                <w:b/>
                <w:spacing w:val="-5"/>
              </w:rPr>
              <w:t xml:space="preserve"> </w:t>
            </w:r>
            <w:r>
              <w:rPr>
                <w:b/>
                <w:spacing w:val="-2"/>
              </w:rPr>
              <w:t>yhtiökokoukset</w:t>
            </w:r>
          </w:p>
        </w:tc>
        <w:tc>
          <w:tcPr>
            <w:tcW w:w="1347" w:type="dxa"/>
          </w:tcPr>
          <w:p w:rsidR="002019B1" w14:paraId="6D1193FB" w14:textId="5A8076B2">
            <w:pPr>
              <w:pStyle w:val="TableParagraph"/>
              <w:spacing w:before="59"/>
              <w:ind w:right="343"/>
              <w:jc w:val="right"/>
            </w:pPr>
            <w:r>
              <w:rPr>
                <w:color w:val="FF0000"/>
              </w:rPr>
              <w:t>70</w:t>
            </w:r>
            <w:r w:rsidRPr="007E7AD1">
              <w:rPr>
                <w:color w:val="FF0000"/>
                <w:spacing w:val="-1"/>
              </w:rPr>
              <w:t xml:space="preserve"> </w:t>
            </w:r>
            <w:r w:rsidRPr="007E7AD1">
              <w:rPr>
                <w:color w:val="FF0000"/>
                <w:spacing w:val="-10"/>
              </w:rPr>
              <w:t>€</w:t>
            </w:r>
          </w:p>
        </w:tc>
        <w:tc>
          <w:tcPr>
            <w:tcW w:w="1659" w:type="dxa"/>
          </w:tcPr>
          <w:p w:rsidR="002019B1" w14:paraId="5666ED9B" w14:textId="4C613B48">
            <w:pPr>
              <w:pStyle w:val="TableParagraph"/>
              <w:spacing w:before="59"/>
              <w:ind w:left="294" w:right="44"/>
              <w:jc w:val="center"/>
            </w:pPr>
            <w:r>
              <w:rPr>
                <w:color w:val="FF0000"/>
              </w:rPr>
              <w:t>100</w:t>
            </w:r>
            <w:r w:rsidRPr="007E7AD1">
              <w:rPr>
                <w:color w:val="FF0000"/>
                <w:spacing w:val="-1"/>
              </w:rPr>
              <w:t xml:space="preserve"> </w:t>
            </w:r>
            <w:r w:rsidRPr="007E7AD1">
              <w:rPr>
                <w:color w:val="FF0000"/>
                <w:spacing w:val="-10"/>
              </w:rPr>
              <w:t>€</w:t>
            </w:r>
          </w:p>
        </w:tc>
      </w:tr>
      <w:tr w14:paraId="475F48A0" w14:textId="77777777">
        <w:tblPrEx>
          <w:tblW w:w="0" w:type="auto"/>
          <w:tblInd w:w="765" w:type="dxa"/>
          <w:tblLayout w:type="fixed"/>
          <w:tblLook w:val="01E0"/>
        </w:tblPrEx>
        <w:trPr>
          <w:trHeight w:val="419"/>
        </w:trPr>
        <w:tc>
          <w:tcPr>
            <w:tcW w:w="6733" w:type="dxa"/>
            <w:gridSpan w:val="2"/>
          </w:tcPr>
          <w:p w:rsidR="002019B1" w14:paraId="7C3636B6" w14:textId="444E0F31">
            <w:pPr>
              <w:pStyle w:val="TableParagraph"/>
              <w:spacing w:before="155" w:line="245" w:lineRule="exact"/>
              <w:ind w:left="50"/>
            </w:pPr>
          </w:p>
        </w:tc>
        <w:tc>
          <w:tcPr>
            <w:tcW w:w="1659" w:type="dxa"/>
          </w:tcPr>
          <w:p w:rsidR="002019B1" w14:paraId="46DDD5C9" w14:textId="77777777">
            <w:pPr>
              <w:pStyle w:val="TableParagraph"/>
              <w:rPr>
                <w:rFonts w:ascii="Times New Roman"/>
              </w:rPr>
            </w:pPr>
          </w:p>
        </w:tc>
      </w:tr>
    </w:tbl>
    <w:p w:rsidR="002019B1" w14:paraId="08EA63C2" w14:textId="77777777">
      <w:pPr>
        <w:pStyle w:val="BodyText"/>
        <w:spacing w:before="1" w:line="276" w:lineRule="auto"/>
        <w:ind w:left="820" w:right="111"/>
        <w:jc w:val="both"/>
      </w:pPr>
      <w:r>
        <w:t xml:space="preserve">Sähköisestä etäyhteydellä toteutetusta kokouksesta kokouspalkkiot maksetaan samansuuruisina kuin </w:t>
      </w:r>
      <w:r>
        <w:rPr>
          <w:spacing w:val="-2"/>
        </w:rPr>
        <w:t>läsnäolokokouksesta.</w:t>
      </w:r>
    </w:p>
    <w:p w:rsidR="002019B1" w14:paraId="2301CE43" w14:textId="77777777">
      <w:pPr>
        <w:pStyle w:val="BodyText"/>
        <w:spacing w:before="11"/>
        <w:rPr>
          <w:sz w:val="21"/>
        </w:rPr>
      </w:pPr>
    </w:p>
    <w:p w:rsidR="002019B1" w14:paraId="1752B071" w14:textId="070AB73C">
      <w:pPr>
        <w:pStyle w:val="BodyText"/>
        <w:spacing w:line="276" w:lineRule="auto"/>
        <w:ind w:left="820" w:right="146"/>
        <w:jc w:val="both"/>
      </w:pPr>
      <w:r>
        <w:t xml:space="preserve">Toimielimen puheenjohtajana tai kokouksen puheenjohtajana toimivalle varapuheenjohtajalle tai määrättyä kokousta varten valitulle puheenjohtajalle maksetaan </w:t>
      </w:r>
      <w:r w:rsidRPr="007E7AD1" w:rsidR="007E7AD1">
        <w:rPr>
          <w:color w:val="FF0000"/>
        </w:rPr>
        <w:t>taulukon mukainen kokouspalkkio.</w:t>
      </w:r>
    </w:p>
    <w:p w:rsidR="002019B1" w14:paraId="5A479932" w14:textId="77777777">
      <w:pPr>
        <w:pStyle w:val="BodyText"/>
        <w:spacing w:before="1"/>
      </w:pPr>
    </w:p>
    <w:p w:rsidR="002019B1" w14:paraId="07CCEB35" w14:textId="77777777">
      <w:pPr>
        <w:pStyle w:val="BodyText"/>
        <w:spacing w:before="1" w:line="276" w:lineRule="auto"/>
        <w:ind w:left="841" w:right="113"/>
        <w:jc w:val="both"/>
      </w:pPr>
      <w:r>
        <w:t xml:space="preserve">Valtuuston puheenjohtajalle ja varapuheenjohtajille maksetaan osallistumisesta kunnanhallituksen kokouksiin sama kokouspalkkio samojen perusteiden mukaan kuin asianomaisen hallintoelimen </w:t>
      </w:r>
      <w:r>
        <w:rPr>
          <w:spacing w:val="-2"/>
        </w:rPr>
        <w:t>jäsenelle.</w:t>
      </w:r>
    </w:p>
    <w:p w:rsidR="002019B1" w14:paraId="5B681423" w14:textId="77777777">
      <w:pPr>
        <w:pStyle w:val="BodyText"/>
        <w:spacing w:before="11"/>
        <w:rPr>
          <w:sz w:val="21"/>
        </w:rPr>
      </w:pPr>
    </w:p>
    <w:p w:rsidR="002019B1" w14:paraId="42D97249" w14:textId="06494A82">
      <w:pPr>
        <w:pStyle w:val="BodyText"/>
        <w:spacing w:before="1" w:line="273" w:lineRule="auto"/>
        <w:ind w:left="841" w:right="110"/>
        <w:jc w:val="both"/>
      </w:pPr>
      <w:r>
        <w:t>Kunnanhallituksen</w:t>
      </w:r>
      <w:r>
        <w:rPr>
          <w:spacing w:val="-13"/>
        </w:rPr>
        <w:t xml:space="preserve"> </w:t>
      </w:r>
      <w:r w:rsidR="001712A4">
        <w:t>puheenjohtajalle</w:t>
      </w:r>
      <w:r>
        <w:rPr>
          <w:spacing w:val="-12"/>
        </w:rPr>
        <w:t xml:space="preserve"> </w:t>
      </w:r>
      <w:r>
        <w:t>ja</w:t>
      </w:r>
      <w:r>
        <w:rPr>
          <w:spacing w:val="-13"/>
        </w:rPr>
        <w:t xml:space="preserve"> </w:t>
      </w:r>
      <w:r>
        <w:t>varapuheenjohtajille</w:t>
      </w:r>
      <w:r>
        <w:rPr>
          <w:spacing w:val="-12"/>
        </w:rPr>
        <w:t xml:space="preserve"> </w:t>
      </w:r>
      <w:r>
        <w:t>ja</w:t>
      </w:r>
      <w:r>
        <w:rPr>
          <w:spacing w:val="-13"/>
        </w:rPr>
        <w:t xml:space="preserve"> </w:t>
      </w:r>
      <w:r>
        <w:t>muille</w:t>
      </w:r>
      <w:r>
        <w:rPr>
          <w:spacing w:val="-12"/>
        </w:rPr>
        <w:t xml:space="preserve"> </w:t>
      </w:r>
      <w:r>
        <w:t>jäsenille</w:t>
      </w:r>
      <w:r>
        <w:rPr>
          <w:spacing w:val="-13"/>
        </w:rPr>
        <w:t xml:space="preserve"> </w:t>
      </w:r>
      <w:r>
        <w:t>maksetaan</w:t>
      </w:r>
      <w:r>
        <w:rPr>
          <w:spacing w:val="-12"/>
        </w:rPr>
        <w:t xml:space="preserve"> </w:t>
      </w:r>
      <w:r>
        <w:t>osallistumisesta valtuuston kokouksiin sama palkkio kuin valtuuston jäsenelle.</w:t>
      </w:r>
    </w:p>
    <w:p w:rsidR="002019B1" w14:paraId="2B021FC1" w14:textId="77777777">
      <w:pPr>
        <w:pStyle w:val="BodyText"/>
        <w:spacing w:before="4"/>
      </w:pPr>
    </w:p>
    <w:p w:rsidR="002019B1" w14:paraId="0B8902A9" w14:textId="77777777">
      <w:pPr>
        <w:pStyle w:val="BodyText"/>
        <w:spacing w:line="276" w:lineRule="auto"/>
        <w:ind w:left="841" w:right="111"/>
        <w:jc w:val="both"/>
      </w:pPr>
      <w:r>
        <w:t xml:space="preserve">Kunnanhallituksen puheenjohtajalle ja kunnanhallituksen määräyksellä lautakunnan, johtokunnan tai muun toimielimen kokoukseen osallistuvalle kunnanhallituksen jäsenelle maksetaan sama palkkio kuin </w:t>
      </w:r>
      <w:r>
        <w:t>toimielimen jäsenelle.</w:t>
      </w:r>
    </w:p>
    <w:p w:rsidR="002019B1" w14:paraId="2237D52E" w14:textId="77777777">
      <w:pPr>
        <w:pStyle w:val="BodyText"/>
      </w:pPr>
    </w:p>
    <w:p w:rsidR="002019B1" w14:paraId="52F9F9A3" w14:textId="77777777">
      <w:pPr>
        <w:pStyle w:val="BodyText"/>
        <w:spacing w:line="276" w:lineRule="auto"/>
        <w:ind w:left="827" w:right="134" w:firstLine="2"/>
      </w:pPr>
      <w:r>
        <w:t>Kun luottamushenkilö on toimielimen kokouksessa läsnä muun kuin toimielimen puheenjohtajuuden tai</w:t>
      </w:r>
      <w:r>
        <w:rPr>
          <w:spacing w:val="40"/>
        </w:rPr>
        <w:t xml:space="preserve"> </w:t>
      </w:r>
      <w:r>
        <w:t>jäsenyyden</w:t>
      </w:r>
      <w:r>
        <w:rPr>
          <w:spacing w:val="40"/>
        </w:rPr>
        <w:t xml:space="preserve"> </w:t>
      </w:r>
      <w:r>
        <w:t>perusteella,</w:t>
      </w:r>
      <w:r>
        <w:rPr>
          <w:spacing w:val="40"/>
        </w:rPr>
        <w:t xml:space="preserve"> </w:t>
      </w:r>
      <w:r>
        <w:t>maksetaan</w:t>
      </w:r>
      <w:r>
        <w:rPr>
          <w:spacing w:val="40"/>
        </w:rPr>
        <w:t xml:space="preserve"> </w:t>
      </w:r>
      <w:r>
        <w:t>hänelle</w:t>
      </w:r>
      <w:r>
        <w:rPr>
          <w:spacing w:val="40"/>
        </w:rPr>
        <w:t xml:space="preserve"> </w:t>
      </w:r>
      <w:r>
        <w:t>kokoukseen</w:t>
      </w:r>
      <w:r>
        <w:rPr>
          <w:spacing w:val="40"/>
        </w:rPr>
        <w:t xml:space="preserve"> </w:t>
      </w:r>
      <w:r>
        <w:t>osallistumisesta</w:t>
      </w:r>
      <w:r>
        <w:rPr>
          <w:spacing w:val="40"/>
        </w:rPr>
        <w:t xml:space="preserve"> </w:t>
      </w:r>
      <w:r>
        <w:t>toimielimen</w:t>
      </w:r>
      <w:r>
        <w:rPr>
          <w:spacing w:val="40"/>
        </w:rPr>
        <w:t xml:space="preserve"> </w:t>
      </w:r>
      <w:r>
        <w:t>jäsenen</w:t>
      </w:r>
      <w:r>
        <w:rPr>
          <w:spacing w:val="40"/>
        </w:rPr>
        <w:t xml:space="preserve"> </w:t>
      </w:r>
      <w:r>
        <w:rPr>
          <w:spacing w:val="-2"/>
        </w:rPr>
        <w:t>kokouspalkkio.</w:t>
      </w:r>
    </w:p>
    <w:p w:rsidR="002019B1" w14:paraId="5AEAB755" w14:textId="77777777">
      <w:pPr>
        <w:pStyle w:val="BodyText"/>
      </w:pPr>
    </w:p>
    <w:p w:rsidR="002019B1" w14:paraId="79881EE7" w14:textId="77777777">
      <w:pPr>
        <w:pStyle w:val="BodyText"/>
        <w:spacing w:line="273" w:lineRule="auto"/>
        <w:ind w:left="820" w:right="159" w:hanging="1"/>
      </w:pPr>
      <w:r>
        <w:t>Kokouksella</w:t>
      </w:r>
      <w:r>
        <w:rPr>
          <w:spacing w:val="27"/>
        </w:rPr>
        <w:t xml:space="preserve"> </w:t>
      </w:r>
      <w:r>
        <w:t>tarkoitetaan</w:t>
      </w:r>
      <w:r>
        <w:rPr>
          <w:spacing w:val="27"/>
        </w:rPr>
        <w:t xml:space="preserve"> </w:t>
      </w:r>
      <w:r>
        <w:t>sellaista</w:t>
      </w:r>
      <w:r>
        <w:rPr>
          <w:spacing w:val="27"/>
        </w:rPr>
        <w:t xml:space="preserve"> </w:t>
      </w:r>
      <w:r>
        <w:t>toimielimen</w:t>
      </w:r>
      <w:r>
        <w:rPr>
          <w:spacing w:val="27"/>
        </w:rPr>
        <w:t xml:space="preserve"> </w:t>
      </w:r>
      <w:r>
        <w:t>kokousta,</w:t>
      </w:r>
      <w:r>
        <w:rPr>
          <w:spacing w:val="27"/>
        </w:rPr>
        <w:t xml:space="preserve"> </w:t>
      </w:r>
      <w:r>
        <w:t>joka</w:t>
      </w:r>
      <w:r>
        <w:rPr>
          <w:spacing w:val="27"/>
        </w:rPr>
        <w:t xml:space="preserve"> </w:t>
      </w:r>
      <w:r>
        <w:t>on</w:t>
      </w:r>
      <w:r>
        <w:rPr>
          <w:spacing w:val="27"/>
        </w:rPr>
        <w:t xml:space="preserve"> </w:t>
      </w:r>
      <w:r>
        <w:t>laillisesti koolle</w:t>
      </w:r>
      <w:r>
        <w:rPr>
          <w:spacing w:val="28"/>
        </w:rPr>
        <w:t xml:space="preserve"> </w:t>
      </w:r>
      <w:r>
        <w:t>kutsuttu</w:t>
      </w:r>
      <w:r>
        <w:rPr>
          <w:spacing w:val="26"/>
        </w:rPr>
        <w:t xml:space="preserve"> </w:t>
      </w:r>
      <w:r>
        <w:t>ja</w:t>
      </w:r>
      <w:r>
        <w:rPr>
          <w:spacing w:val="27"/>
        </w:rPr>
        <w:t xml:space="preserve"> </w:t>
      </w:r>
      <w:r>
        <w:t>päätös- valtainen, ja josta laaditaan pöytäkirja tai muistio.</w:t>
      </w:r>
    </w:p>
    <w:p w:rsidR="002019B1" w14:paraId="76167AC0" w14:textId="77777777">
      <w:pPr>
        <w:pStyle w:val="BodyText"/>
        <w:spacing w:before="4"/>
      </w:pPr>
    </w:p>
    <w:p w:rsidR="002019B1" w14:paraId="57701B40" w14:textId="77777777">
      <w:pPr>
        <w:pStyle w:val="BodyText"/>
        <w:spacing w:before="1" w:line="276" w:lineRule="auto"/>
        <w:ind w:left="820"/>
      </w:pPr>
      <w:r>
        <w:t>Mikäli</w:t>
      </w:r>
      <w:r>
        <w:rPr>
          <w:spacing w:val="39"/>
        </w:rPr>
        <w:t xml:space="preserve"> </w:t>
      </w:r>
      <w:r>
        <w:t>pöytäkirjan</w:t>
      </w:r>
      <w:r>
        <w:rPr>
          <w:spacing w:val="38"/>
        </w:rPr>
        <w:t xml:space="preserve"> </w:t>
      </w:r>
      <w:r>
        <w:t>tarkastamisesta</w:t>
      </w:r>
      <w:r>
        <w:rPr>
          <w:spacing w:val="39"/>
        </w:rPr>
        <w:t xml:space="preserve"> </w:t>
      </w:r>
      <w:r>
        <w:t>aiheutuu</w:t>
      </w:r>
      <w:r>
        <w:rPr>
          <w:spacing w:val="38"/>
        </w:rPr>
        <w:t xml:space="preserve"> </w:t>
      </w:r>
      <w:r>
        <w:t>matka,</w:t>
      </w:r>
      <w:r>
        <w:rPr>
          <w:spacing w:val="37"/>
        </w:rPr>
        <w:t xml:space="preserve"> </w:t>
      </w:r>
      <w:r>
        <w:t>jota</w:t>
      </w:r>
      <w:r>
        <w:rPr>
          <w:spacing w:val="39"/>
        </w:rPr>
        <w:t xml:space="preserve"> </w:t>
      </w:r>
      <w:r>
        <w:t>ei</w:t>
      </w:r>
      <w:r>
        <w:rPr>
          <w:spacing w:val="36"/>
        </w:rPr>
        <w:t xml:space="preserve"> </w:t>
      </w:r>
      <w:r>
        <w:t>muussa</w:t>
      </w:r>
      <w:r>
        <w:rPr>
          <w:spacing w:val="39"/>
        </w:rPr>
        <w:t xml:space="preserve"> </w:t>
      </w:r>
      <w:r>
        <w:t>yhteydessä</w:t>
      </w:r>
      <w:r>
        <w:rPr>
          <w:spacing w:val="39"/>
        </w:rPr>
        <w:t xml:space="preserve"> </w:t>
      </w:r>
      <w:r>
        <w:t>korvata,</w:t>
      </w:r>
      <w:r>
        <w:rPr>
          <w:spacing w:val="37"/>
        </w:rPr>
        <w:t xml:space="preserve"> </w:t>
      </w:r>
      <w:r>
        <w:t xml:space="preserve">maksetaan </w:t>
      </w:r>
      <w:r>
        <w:t>matkakustannukset 15 §:n mukaisesti.</w:t>
      </w:r>
    </w:p>
    <w:p w:rsidR="002019B1" w14:paraId="02D237B3" w14:textId="77777777">
      <w:pPr>
        <w:spacing w:line="276" w:lineRule="auto"/>
        <w:sectPr>
          <w:pgSz w:w="11920" w:h="16850"/>
          <w:pgMar w:top="1320" w:right="880" w:bottom="920" w:left="860" w:header="0" w:footer="722" w:gutter="0"/>
          <w:cols w:space="708"/>
        </w:sectPr>
      </w:pPr>
    </w:p>
    <w:p w:rsidR="002019B1" w14:paraId="55AF9283" w14:textId="77777777">
      <w:pPr>
        <w:pStyle w:val="ListParagraph"/>
        <w:numPr>
          <w:ilvl w:val="0"/>
          <w:numId w:val="3"/>
        </w:numPr>
        <w:tabs>
          <w:tab w:val="left" w:pos="338"/>
          <w:tab w:val="left" w:pos="819"/>
        </w:tabs>
        <w:spacing w:before="39"/>
        <w:ind w:hanging="198"/>
        <w:jc w:val="left"/>
        <w:rPr>
          <w:b/>
          <w:sz w:val="24"/>
        </w:rPr>
      </w:pPr>
      <w:bookmarkStart w:id="6" w:name="3_§__Kokoukset_ja_päätöksentekotavat"/>
      <w:bookmarkStart w:id="7" w:name="_bookmark3"/>
      <w:bookmarkEnd w:id="6"/>
      <w:bookmarkEnd w:id="7"/>
      <w:r>
        <w:rPr>
          <w:b/>
          <w:spacing w:val="-10"/>
          <w:sz w:val="24"/>
        </w:rPr>
        <w:t>§</w:t>
      </w:r>
      <w:r>
        <w:rPr>
          <w:b/>
          <w:sz w:val="24"/>
        </w:rPr>
        <w:tab/>
        <w:t>Kokoukset</w:t>
      </w:r>
      <w:r>
        <w:rPr>
          <w:b/>
          <w:spacing w:val="-1"/>
          <w:sz w:val="24"/>
        </w:rPr>
        <w:t xml:space="preserve"> </w:t>
      </w:r>
      <w:r>
        <w:rPr>
          <w:b/>
          <w:sz w:val="24"/>
        </w:rPr>
        <w:t xml:space="preserve">ja </w:t>
      </w:r>
      <w:r>
        <w:rPr>
          <w:b/>
          <w:spacing w:val="-2"/>
          <w:sz w:val="24"/>
        </w:rPr>
        <w:t>päätöksentekotavat</w:t>
      </w:r>
    </w:p>
    <w:p w:rsidR="002019B1" w14:paraId="4B94862E" w14:textId="77777777">
      <w:pPr>
        <w:pStyle w:val="BodyText"/>
        <w:spacing w:before="6"/>
        <w:rPr>
          <w:b/>
          <w:sz w:val="25"/>
        </w:rPr>
      </w:pPr>
    </w:p>
    <w:p w:rsidR="002019B1" w14:paraId="1BEC7458" w14:textId="77777777">
      <w:pPr>
        <w:pStyle w:val="BodyText"/>
        <w:spacing w:before="1"/>
        <w:ind w:left="820"/>
      </w:pPr>
      <w:r>
        <w:t>Kokouksia</w:t>
      </w:r>
      <w:r>
        <w:rPr>
          <w:spacing w:val="-7"/>
        </w:rPr>
        <w:t xml:space="preserve"> </w:t>
      </w:r>
      <w:r>
        <w:t>voidaan</w:t>
      </w:r>
      <w:r>
        <w:rPr>
          <w:spacing w:val="-4"/>
        </w:rPr>
        <w:t xml:space="preserve"> </w:t>
      </w:r>
      <w:r>
        <w:rPr>
          <w:spacing w:val="-2"/>
        </w:rPr>
        <w:t>järjestää</w:t>
      </w:r>
    </w:p>
    <w:p w:rsidR="002019B1" w14:paraId="59382172" w14:textId="77777777">
      <w:pPr>
        <w:pStyle w:val="ListParagraph"/>
        <w:numPr>
          <w:ilvl w:val="0"/>
          <w:numId w:val="2"/>
        </w:numPr>
        <w:tabs>
          <w:tab w:val="left" w:pos="1540"/>
          <w:tab w:val="left" w:pos="1541"/>
        </w:tabs>
        <w:spacing w:before="41"/>
        <w:ind w:hanging="405"/>
        <w:rPr>
          <w:rFonts w:ascii="Symbol" w:hAnsi="Symbol"/>
        </w:rPr>
      </w:pPr>
      <w:r>
        <w:t>perinteisenä</w:t>
      </w:r>
      <w:r>
        <w:rPr>
          <w:spacing w:val="-7"/>
        </w:rPr>
        <w:t xml:space="preserve"> </w:t>
      </w:r>
      <w:r>
        <w:t>kokouksena,</w:t>
      </w:r>
      <w:r>
        <w:rPr>
          <w:spacing w:val="-5"/>
        </w:rPr>
        <w:t xml:space="preserve"> </w:t>
      </w:r>
      <w:r>
        <w:t>jossa</w:t>
      </w:r>
      <w:r>
        <w:rPr>
          <w:spacing w:val="-7"/>
        </w:rPr>
        <w:t xml:space="preserve"> </w:t>
      </w:r>
      <w:r>
        <w:t>kaikki</w:t>
      </w:r>
      <w:r>
        <w:rPr>
          <w:spacing w:val="-7"/>
        </w:rPr>
        <w:t xml:space="preserve"> </w:t>
      </w:r>
      <w:r>
        <w:t>kokoontuvat</w:t>
      </w:r>
      <w:r>
        <w:rPr>
          <w:spacing w:val="-7"/>
        </w:rPr>
        <w:t xml:space="preserve"> </w:t>
      </w:r>
      <w:r>
        <w:t>samaan</w:t>
      </w:r>
      <w:r>
        <w:rPr>
          <w:spacing w:val="-6"/>
        </w:rPr>
        <w:t xml:space="preserve"> </w:t>
      </w:r>
      <w:r>
        <w:t>tilaan</w:t>
      </w:r>
      <w:r>
        <w:rPr>
          <w:spacing w:val="-8"/>
        </w:rPr>
        <w:t xml:space="preserve"> </w:t>
      </w:r>
      <w:r>
        <w:t>päättämään</w:t>
      </w:r>
      <w:r>
        <w:rPr>
          <w:spacing w:val="-5"/>
        </w:rPr>
        <w:t xml:space="preserve"> </w:t>
      </w:r>
      <w:r>
        <w:rPr>
          <w:spacing w:val="-2"/>
        </w:rPr>
        <w:t>asioista</w:t>
      </w:r>
    </w:p>
    <w:p w:rsidR="002019B1" w14:paraId="5967E535" w14:textId="77777777">
      <w:pPr>
        <w:pStyle w:val="ListParagraph"/>
        <w:numPr>
          <w:ilvl w:val="0"/>
          <w:numId w:val="2"/>
        </w:numPr>
        <w:tabs>
          <w:tab w:val="left" w:pos="1540"/>
          <w:tab w:val="left" w:pos="1541"/>
        </w:tabs>
        <w:spacing w:before="39"/>
        <w:rPr>
          <w:rFonts w:ascii="Symbol" w:hAnsi="Symbol"/>
        </w:rPr>
      </w:pPr>
      <w:r>
        <w:t>etäkokouksena,</w:t>
      </w:r>
      <w:r>
        <w:rPr>
          <w:spacing w:val="-8"/>
        </w:rPr>
        <w:t xml:space="preserve"> </w:t>
      </w:r>
      <w:r>
        <w:t>jossa</w:t>
      </w:r>
      <w:r>
        <w:rPr>
          <w:spacing w:val="-7"/>
        </w:rPr>
        <w:t xml:space="preserve"> </w:t>
      </w:r>
      <w:r>
        <w:t>osallistujat</w:t>
      </w:r>
      <w:r>
        <w:rPr>
          <w:spacing w:val="-8"/>
        </w:rPr>
        <w:t xml:space="preserve"> </w:t>
      </w:r>
      <w:r>
        <w:t>ovat</w:t>
      </w:r>
      <w:r>
        <w:rPr>
          <w:spacing w:val="-4"/>
        </w:rPr>
        <w:t xml:space="preserve"> </w:t>
      </w:r>
      <w:r>
        <w:t>yhteydessä</w:t>
      </w:r>
      <w:r>
        <w:rPr>
          <w:spacing w:val="-8"/>
        </w:rPr>
        <w:t xml:space="preserve"> </w:t>
      </w:r>
      <w:r>
        <w:t>toisiinsa</w:t>
      </w:r>
      <w:r>
        <w:rPr>
          <w:spacing w:val="-5"/>
        </w:rPr>
        <w:t xml:space="preserve"> </w:t>
      </w:r>
      <w:r>
        <w:t>sähköisillä</w:t>
      </w:r>
      <w:r>
        <w:rPr>
          <w:spacing w:val="-9"/>
        </w:rPr>
        <w:t xml:space="preserve"> </w:t>
      </w:r>
      <w:r>
        <w:t>välineillä</w:t>
      </w:r>
      <w:r>
        <w:rPr>
          <w:spacing w:val="-5"/>
        </w:rPr>
        <w:t xml:space="preserve"> </w:t>
      </w:r>
      <w:r>
        <w:t>eri</w:t>
      </w:r>
      <w:r>
        <w:rPr>
          <w:spacing w:val="-7"/>
        </w:rPr>
        <w:t xml:space="preserve"> </w:t>
      </w:r>
      <w:r>
        <w:rPr>
          <w:spacing w:val="-2"/>
        </w:rPr>
        <w:t>paikoista</w:t>
      </w:r>
    </w:p>
    <w:p w:rsidR="002019B1" w14:paraId="01D11772" w14:textId="77777777">
      <w:pPr>
        <w:pStyle w:val="ListParagraph"/>
        <w:numPr>
          <w:ilvl w:val="0"/>
          <w:numId w:val="2"/>
        </w:numPr>
        <w:tabs>
          <w:tab w:val="left" w:pos="1540"/>
          <w:tab w:val="left" w:pos="1541"/>
        </w:tabs>
        <w:spacing w:before="41"/>
        <w:rPr>
          <w:rFonts w:ascii="Symbol" w:hAnsi="Symbol"/>
        </w:rPr>
      </w:pPr>
      <w:r>
        <w:t>hybridikokouksena,</w:t>
      </w:r>
      <w:r>
        <w:rPr>
          <w:spacing w:val="-6"/>
        </w:rPr>
        <w:t xml:space="preserve"> </w:t>
      </w:r>
      <w:r>
        <w:t>jossa</w:t>
      </w:r>
      <w:r>
        <w:rPr>
          <w:spacing w:val="-7"/>
        </w:rPr>
        <w:t xml:space="preserve"> </w:t>
      </w:r>
      <w:r>
        <w:t>osa</w:t>
      </w:r>
      <w:r>
        <w:rPr>
          <w:spacing w:val="-4"/>
        </w:rPr>
        <w:t xml:space="preserve"> </w:t>
      </w:r>
      <w:r>
        <w:t>osallistujista</w:t>
      </w:r>
      <w:r>
        <w:rPr>
          <w:spacing w:val="-7"/>
        </w:rPr>
        <w:t xml:space="preserve"> </w:t>
      </w:r>
      <w:r>
        <w:t>on</w:t>
      </w:r>
      <w:r>
        <w:rPr>
          <w:spacing w:val="-5"/>
        </w:rPr>
        <w:t xml:space="preserve"> </w:t>
      </w:r>
      <w:r>
        <w:t>paikan</w:t>
      </w:r>
      <w:r>
        <w:rPr>
          <w:spacing w:val="-6"/>
        </w:rPr>
        <w:t xml:space="preserve"> </w:t>
      </w:r>
      <w:r>
        <w:t>päällä</w:t>
      </w:r>
      <w:r>
        <w:rPr>
          <w:spacing w:val="-4"/>
        </w:rPr>
        <w:t xml:space="preserve"> </w:t>
      </w:r>
      <w:r>
        <w:t>ja</w:t>
      </w:r>
      <w:r>
        <w:rPr>
          <w:spacing w:val="-7"/>
        </w:rPr>
        <w:t xml:space="preserve"> </w:t>
      </w:r>
      <w:r>
        <w:t>osa</w:t>
      </w:r>
      <w:r>
        <w:rPr>
          <w:spacing w:val="-7"/>
        </w:rPr>
        <w:t xml:space="preserve"> </w:t>
      </w:r>
      <w:r>
        <w:t>osallistuu</w:t>
      </w:r>
      <w:r>
        <w:rPr>
          <w:spacing w:val="-6"/>
        </w:rPr>
        <w:t xml:space="preserve"> </w:t>
      </w:r>
      <w:r>
        <w:rPr>
          <w:spacing w:val="-2"/>
        </w:rPr>
        <w:t>etäyhteydellä.</w:t>
      </w:r>
    </w:p>
    <w:p w:rsidR="002019B1" w14:paraId="4D7D2730" w14:textId="77777777">
      <w:pPr>
        <w:pStyle w:val="BodyText"/>
        <w:spacing w:before="3"/>
        <w:rPr>
          <w:sz w:val="21"/>
        </w:rPr>
      </w:pPr>
    </w:p>
    <w:p w:rsidR="002019B1" w14:paraId="55552DD0" w14:textId="77777777">
      <w:pPr>
        <w:pStyle w:val="BodyText"/>
        <w:ind w:left="820"/>
      </w:pPr>
      <w:r>
        <w:t>Toimielinten</w:t>
      </w:r>
      <w:r>
        <w:rPr>
          <w:spacing w:val="-12"/>
        </w:rPr>
        <w:t xml:space="preserve"> </w:t>
      </w:r>
      <w:r>
        <w:t>päätöksentekotavat</w:t>
      </w:r>
      <w:r>
        <w:rPr>
          <w:spacing w:val="-11"/>
        </w:rPr>
        <w:t xml:space="preserve"> </w:t>
      </w:r>
      <w:r>
        <w:rPr>
          <w:spacing w:val="-4"/>
        </w:rPr>
        <w:t>ovat:</w:t>
      </w:r>
    </w:p>
    <w:p w:rsidR="002019B1" w14:paraId="3FCB5915" w14:textId="77777777">
      <w:pPr>
        <w:pStyle w:val="ListParagraph"/>
        <w:numPr>
          <w:ilvl w:val="0"/>
          <w:numId w:val="2"/>
        </w:numPr>
        <w:tabs>
          <w:tab w:val="left" w:pos="1527"/>
          <w:tab w:val="left" w:pos="1528"/>
        </w:tabs>
        <w:spacing w:before="41"/>
        <w:ind w:left="1528" w:hanging="360"/>
        <w:rPr>
          <w:rFonts w:ascii="Symbol" w:hAnsi="Symbol"/>
          <w:color w:val="303030"/>
          <w:sz w:val="20"/>
        </w:rPr>
      </w:pPr>
      <w:r>
        <w:rPr>
          <w:color w:val="303030"/>
        </w:rPr>
        <w:t>perinteisessä</w:t>
      </w:r>
      <w:r>
        <w:rPr>
          <w:color w:val="303030"/>
          <w:spacing w:val="-7"/>
        </w:rPr>
        <w:t xml:space="preserve"> </w:t>
      </w:r>
      <w:r>
        <w:rPr>
          <w:color w:val="303030"/>
        </w:rPr>
        <w:t>kokouspaikalla</w:t>
      </w:r>
      <w:r>
        <w:rPr>
          <w:color w:val="303030"/>
          <w:spacing w:val="-7"/>
        </w:rPr>
        <w:t xml:space="preserve"> </w:t>
      </w:r>
      <w:r>
        <w:rPr>
          <w:color w:val="303030"/>
        </w:rPr>
        <w:t>tapahtuva</w:t>
      </w:r>
      <w:r>
        <w:rPr>
          <w:color w:val="303030"/>
          <w:spacing w:val="-9"/>
        </w:rPr>
        <w:t xml:space="preserve"> </w:t>
      </w:r>
      <w:r>
        <w:rPr>
          <w:color w:val="303030"/>
        </w:rPr>
        <w:t>kokous</w:t>
      </w:r>
      <w:r>
        <w:rPr>
          <w:color w:val="303030"/>
          <w:spacing w:val="-6"/>
        </w:rPr>
        <w:t xml:space="preserve"> </w:t>
      </w:r>
      <w:r>
        <w:rPr>
          <w:color w:val="303030"/>
          <w:spacing w:val="-2"/>
        </w:rPr>
        <w:t>(läsnäolokokous)</w:t>
      </w:r>
    </w:p>
    <w:p w:rsidR="002019B1" w14:paraId="77255045" w14:textId="77777777">
      <w:pPr>
        <w:pStyle w:val="ListParagraph"/>
        <w:numPr>
          <w:ilvl w:val="0"/>
          <w:numId w:val="2"/>
        </w:numPr>
        <w:tabs>
          <w:tab w:val="left" w:pos="1527"/>
          <w:tab w:val="left" w:pos="1528"/>
        </w:tabs>
        <w:spacing w:before="39"/>
        <w:ind w:left="1528" w:hanging="360"/>
        <w:rPr>
          <w:rFonts w:ascii="Symbol" w:hAnsi="Symbol"/>
          <w:color w:val="303030"/>
          <w:sz w:val="20"/>
        </w:rPr>
      </w:pPr>
      <w:r>
        <w:rPr>
          <w:color w:val="303030"/>
        </w:rPr>
        <w:t>sähköisessä</w:t>
      </w:r>
      <w:r>
        <w:rPr>
          <w:color w:val="303030"/>
          <w:spacing w:val="-10"/>
        </w:rPr>
        <w:t xml:space="preserve"> </w:t>
      </w:r>
      <w:r>
        <w:rPr>
          <w:color w:val="303030"/>
        </w:rPr>
        <w:t>toimintaympäristössä</w:t>
      </w:r>
      <w:r>
        <w:rPr>
          <w:color w:val="303030"/>
          <w:spacing w:val="-10"/>
        </w:rPr>
        <w:t xml:space="preserve"> </w:t>
      </w:r>
      <w:r>
        <w:rPr>
          <w:color w:val="303030"/>
        </w:rPr>
        <w:t>tapahtuva</w:t>
      </w:r>
      <w:r>
        <w:rPr>
          <w:color w:val="303030"/>
          <w:spacing w:val="-7"/>
        </w:rPr>
        <w:t xml:space="preserve"> </w:t>
      </w:r>
      <w:r>
        <w:rPr>
          <w:color w:val="303030"/>
        </w:rPr>
        <w:t>kokous</w:t>
      </w:r>
      <w:r>
        <w:rPr>
          <w:color w:val="303030"/>
          <w:spacing w:val="-8"/>
        </w:rPr>
        <w:t xml:space="preserve"> </w:t>
      </w:r>
      <w:r>
        <w:rPr>
          <w:color w:val="303030"/>
        </w:rPr>
        <w:t>(sähköinen</w:t>
      </w:r>
      <w:r>
        <w:rPr>
          <w:color w:val="303030"/>
          <w:spacing w:val="-10"/>
        </w:rPr>
        <w:t xml:space="preserve"> </w:t>
      </w:r>
      <w:r>
        <w:rPr>
          <w:color w:val="303030"/>
          <w:spacing w:val="-2"/>
        </w:rPr>
        <w:t>kokous)</w:t>
      </w:r>
    </w:p>
    <w:p w:rsidR="002019B1" w14:paraId="6D855881" w14:textId="77777777">
      <w:pPr>
        <w:pStyle w:val="ListParagraph"/>
        <w:numPr>
          <w:ilvl w:val="0"/>
          <w:numId w:val="2"/>
        </w:numPr>
        <w:tabs>
          <w:tab w:val="left" w:pos="1527"/>
          <w:tab w:val="left" w:pos="1528"/>
        </w:tabs>
        <w:spacing w:before="41"/>
        <w:ind w:left="1528" w:hanging="360"/>
        <w:rPr>
          <w:rFonts w:ascii="Symbol" w:hAnsi="Symbol"/>
          <w:color w:val="303030"/>
          <w:sz w:val="20"/>
        </w:rPr>
      </w:pPr>
      <w:r>
        <w:rPr>
          <w:color w:val="303030"/>
        </w:rPr>
        <w:t>sähköisesti</w:t>
      </w:r>
      <w:r>
        <w:rPr>
          <w:color w:val="303030"/>
          <w:spacing w:val="-11"/>
        </w:rPr>
        <w:t xml:space="preserve"> </w:t>
      </w:r>
      <w:r>
        <w:rPr>
          <w:color w:val="303030"/>
        </w:rPr>
        <w:t>ennen</w:t>
      </w:r>
      <w:r>
        <w:rPr>
          <w:color w:val="303030"/>
          <w:spacing w:val="-6"/>
        </w:rPr>
        <w:t xml:space="preserve"> </w:t>
      </w:r>
      <w:r>
        <w:rPr>
          <w:color w:val="303030"/>
        </w:rPr>
        <w:t>kokousta</w:t>
      </w:r>
      <w:r>
        <w:rPr>
          <w:color w:val="303030"/>
          <w:spacing w:val="-5"/>
        </w:rPr>
        <w:t xml:space="preserve"> </w:t>
      </w:r>
      <w:r>
        <w:rPr>
          <w:color w:val="303030"/>
        </w:rPr>
        <w:t>tapahtuva</w:t>
      </w:r>
      <w:r>
        <w:rPr>
          <w:color w:val="303030"/>
          <w:spacing w:val="-8"/>
        </w:rPr>
        <w:t xml:space="preserve"> </w:t>
      </w:r>
      <w:r>
        <w:rPr>
          <w:color w:val="303030"/>
        </w:rPr>
        <w:t>päätöksenteko</w:t>
      </w:r>
      <w:r>
        <w:rPr>
          <w:color w:val="303030"/>
          <w:spacing w:val="-6"/>
        </w:rPr>
        <w:t xml:space="preserve"> </w:t>
      </w:r>
      <w:r>
        <w:rPr>
          <w:color w:val="303030"/>
        </w:rPr>
        <w:t>(sähköinen</w:t>
      </w:r>
      <w:r>
        <w:rPr>
          <w:color w:val="303030"/>
          <w:spacing w:val="-6"/>
        </w:rPr>
        <w:t xml:space="preserve"> </w:t>
      </w:r>
      <w:r>
        <w:rPr>
          <w:color w:val="303030"/>
          <w:spacing w:val="-2"/>
        </w:rPr>
        <w:t>päätöksentekomenettely)</w:t>
      </w:r>
    </w:p>
    <w:p w:rsidR="002019B1" w14:paraId="2FA14D5E" w14:textId="77777777">
      <w:pPr>
        <w:pStyle w:val="BodyText"/>
        <w:spacing w:before="2"/>
        <w:rPr>
          <w:sz w:val="25"/>
        </w:rPr>
      </w:pPr>
    </w:p>
    <w:p w:rsidR="002019B1" w14:paraId="5A21D667" w14:textId="77777777">
      <w:pPr>
        <w:pStyle w:val="BodyText"/>
        <w:spacing w:line="276" w:lineRule="auto"/>
        <w:ind w:left="827" w:right="146"/>
        <w:jc w:val="both"/>
      </w:pPr>
      <w:r>
        <w:rPr>
          <w:color w:val="303030"/>
        </w:rPr>
        <w:t>Sähköinen</w:t>
      </w:r>
      <w:r>
        <w:rPr>
          <w:color w:val="303030"/>
          <w:spacing w:val="-13"/>
        </w:rPr>
        <w:t xml:space="preserve"> </w:t>
      </w:r>
      <w:r>
        <w:rPr>
          <w:color w:val="303030"/>
        </w:rPr>
        <w:t>kokous</w:t>
      </w:r>
      <w:r>
        <w:rPr>
          <w:color w:val="303030"/>
          <w:spacing w:val="-12"/>
        </w:rPr>
        <w:t xml:space="preserve"> </w:t>
      </w:r>
      <w:r>
        <w:rPr>
          <w:color w:val="303030"/>
        </w:rPr>
        <w:t>toteutetaan</w:t>
      </w:r>
      <w:r>
        <w:rPr>
          <w:color w:val="303030"/>
          <w:spacing w:val="-13"/>
        </w:rPr>
        <w:t xml:space="preserve"> </w:t>
      </w:r>
      <w:r>
        <w:rPr>
          <w:color w:val="303030"/>
        </w:rPr>
        <w:t>esimerkiksi</w:t>
      </w:r>
      <w:r>
        <w:rPr>
          <w:color w:val="303030"/>
          <w:spacing w:val="-5"/>
        </w:rPr>
        <w:t xml:space="preserve"> </w:t>
      </w:r>
      <w:r>
        <w:rPr>
          <w:color w:val="303030"/>
        </w:rPr>
        <w:t>Teams-</w:t>
      </w:r>
      <w:r>
        <w:rPr>
          <w:color w:val="303030"/>
          <w:spacing w:val="-12"/>
        </w:rPr>
        <w:t xml:space="preserve"> </w:t>
      </w:r>
      <w:r>
        <w:rPr>
          <w:color w:val="303030"/>
        </w:rPr>
        <w:t>tai</w:t>
      </w:r>
      <w:r>
        <w:rPr>
          <w:color w:val="303030"/>
          <w:spacing w:val="-13"/>
        </w:rPr>
        <w:t xml:space="preserve"> </w:t>
      </w:r>
      <w:r>
        <w:rPr>
          <w:color w:val="303030"/>
        </w:rPr>
        <w:t>Skype-yhteydellä</w:t>
      </w:r>
      <w:r>
        <w:rPr>
          <w:color w:val="303030"/>
          <w:spacing w:val="-10"/>
        </w:rPr>
        <w:t xml:space="preserve"> </w:t>
      </w:r>
      <w:r>
        <w:rPr>
          <w:color w:val="303030"/>
        </w:rPr>
        <w:t>tai</w:t>
      </w:r>
      <w:r>
        <w:rPr>
          <w:color w:val="303030"/>
          <w:spacing w:val="-13"/>
        </w:rPr>
        <w:t xml:space="preserve"> </w:t>
      </w:r>
      <w:r>
        <w:rPr>
          <w:color w:val="303030"/>
        </w:rPr>
        <w:t>muulla</w:t>
      </w:r>
      <w:r>
        <w:rPr>
          <w:color w:val="303030"/>
          <w:spacing w:val="-12"/>
        </w:rPr>
        <w:t xml:space="preserve"> </w:t>
      </w:r>
      <w:r>
        <w:rPr>
          <w:color w:val="303030"/>
        </w:rPr>
        <w:t>vastaavalla</w:t>
      </w:r>
      <w:r>
        <w:rPr>
          <w:color w:val="303030"/>
          <w:spacing w:val="-13"/>
        </w:rPr>
        <w:t xml:space="preserve"> </w:t>
      </w:r>
      <w:r>
        <w:rPr>
          <w:color w:val="303030"/>
        </w:rPr>
        <w:t>työkalulla, jolla pystytään teknisesti toimimaan siten, että yhdenvertainen näkö- ja ääniyhteys on mahdollinen.</w:t>
      </w:r>
    </w:p>
    <w:p w:rsidR="002019B1" w14:paraId="5F2B23A7" w14:textId="77777777">
      <w:pPr>
        <w:pStyle w:val="BodyText"/>
        <w:rPr>
          <w:sz w:val="18"/>
        </w:rPr>
      </w:pPr>
    </w:p>
    <w:p w:rsidR="002019B1" w14:paraId="1503AFA3" w14:textId="44BC02B1">
      <w:pPr>
        <w:pStyle w:val="BodyText"/>
        <w:spacing w:before="1" w:line="276" w:lineRule="auto"/>
        <w:ind w:left="827" w:right="111"/>
        <w:jc w:val="both"/>
      </w:pPr>
      <w:r>
        <w:rPr>
          <w:color w:val="303030"/>
        </w:rPr>
        <w:t>Kokouspalkkiot maksetaan samansuuruisina kokoustavasta (läsnäolo-, sähköinen- tai hybridikokous) riippumatta. Etänä kokoukseen osallistumisesta ei makseta matkakorvausta.</w:t>
      </w:r>
    </w:p>
    <w:p w:rsidR="002019B1" w14:paraId="4975BE41" w14:textId="77777777">
      <w:pPr>
        <w:pStyle w:val="BodyText"/>
        <w:spacing w:before="3"/>
        <w:rPr>
          <w:sz w:val="25"/>
        </w:rPr>
      </w:pPr>
    </w:p>
    <w:p w:rsidR="002019B1" w14:paraId="4510ACBD" w14:textId="77777777">
      <w:pPr>
        <w:pStyle w:val="Heading2"/>
        <w:numPr>
          <w:ilvl w:val="0"/>
          <w:numId w:val="3"/>
        </w:numPr>
        <w:tabs>
          <w:tab w:val="left" w:pos="338"/>
          <w:tab w:val="left" w:pos="819"/>
        </w:tabs>
        <w:ind w:hanging="238"/>
        <w:jc w:val="left"/>
      </w:pPr>
      <w:bookmarkStart w:id="8" w:name="4_§__Sähköinen_päätöksentekomenettely"/>
      <w:bookmarkStart w:id="9" w:name="_bookmark4"/>
      <w:bookmarkEnd w:id="8"/>
      <w:bookmarkEnd w:id="9"/>
      <w:r>
        <w:rPr>
          <w:spacing w:val="-10"/>
        </w:rPr>
        <w:t>§</w:t>
      </w:r>
      <w:r>
        <w:tab/>
        <w:t>Sähköinen</w:t>
      </w:r>
      <w:r>
        <w:rPr>
          <w:spacing w:val="-1"/>
        </w:rPr>
        <w:t xml:space="preserve"> </w:t>
      </w:r>
      <w:r>
        <w:rPr>
          <w:spacing w:val="-2"/>
        </w:rPr>
        <w:t>päätöksentekomenettely</w:t>
      </w:r>
    </w:p>
    <w:p w:rsidR="002019B1" w14:paraId="2BBFA26E" w14:textId="77777777">
      <w:pPr>
        <w:pStyle w:val="BodyText"/>
        <w:spacing w:before="1"/>
        <w:rPr>
          <w:b/>
          <w:sz w:val="29"/>
        </w:rPr>
      </w:pPr>
    </w:p>
    <w:p w:rsidR="002019B1" w14:paraId="71C732A5" w14:textId="77777777">
      <w:pPr>
        <w:pStyle w:val="BodyText"/>
        <w:spacing w:line="273" w:lineRule="auto"/>
        <w:ind w:left="827" w:right="111"/>
        <w:jc w:val="both"/>
      </w:pPr>
      <w:r>
        <w:rPr>
          <w:color w:val="303030"/>
        </w:rPr>
        <w:t xml:space="preserve">Sähköinen päätöksentekomenettely tarkoittaa ajasta ja paikasta riippumatonta, suljetussa tieto- järjestelmässä tapahtuvaa päätöksentekoa, joka tapahtuu jo ennen </w:t>
      </w:r>
      <w:r>
        <w:rPr>
          <w:color w:val="303030"/>
        </w:rPr>
        <w:t>varsinaista kokousta.</w:t>
      </w:r>
    </w:p>
    <w:p w:rsidR="002019B1" w14:paraId="01EED83C" w14:textId="77777777">
      <w:pPr>
        <w:pStyle w:val="BodyText"/>
        <w:spacing w:before="3"/>
        <w:rPr>
          <w:sz w:val="18"/>
        </w:rPr>
      </w:pPr>
    </w:p>
    <w:p w:rsidR="002019B1" w14:paraId="42EA25AD" w14:textId="77777777">
      <w:pPr>
        <w:pStyle w:val="BodyText"/>
        <w:spacing w:line="276" w:lineRule="auto"/>
        <w:ind w:left="827" w:right="109"/>
        <w:jc w:val="both"/>
      </w:pPr>
      <w:r>
        <w:rPr>
          <w:color w:val="303030"/>
        </w:rPr>
        <w:t>Sähköisen päätöksentekojärjestelmän suljetun luonteen vuoksi se ei ole käytettävissä valtuuston kokouksissa, jotka ovat pääsääntöisesti julkisia. Muiden toimielinten kokousten julkisuudesta päättää toimielin itse, joten sähköistä päätöksentekomenettelyä voidaan niissä käyttää.</w:t>
      </w:r>
    </w:p>
    <w:p w:rsidR="002019B1" w14:paraId="2BB43A50" w14:textId="77777777">
      <w:pPr>
        <w:pStyle w:val="BodyText"/>
        <w:spacing w:before="1"/>
        <w:rPr>
          <w:sz w:val="18"/>
        </w:rPr>
      </w:pPr>
    </w:p>
    <w:p w:rsidR="002019B1" w14:paraId="3C2DDF16" w14:textId="77777777">
      <w:pPr>
        <w:pStyle w:val="BodyText"/>
        <w:spacing w:line="276" w:lineRule="auto"/>
        <w:ind w:left="819" w:right="113"/>
        <w:jc w:val="both"/>
      </w:pPr>
      <w:r>
        <w:t>Sähköisen päätöksentekomenettelyn kokouspalkkio maksetaan 50 %:lla alennettuna. Kokouspalkkion maksamisen edellytyksenä on, että jäsen on osallistunut sähköiseen päätöksentekomenettelyyn.</w:t>
      </w:r>
    </w:p>
    <w:p w:rsidR="002019B1" w14:paraId="46D42888" w14:textId="77777777">
      <w:pPr>
        <w:pStyle w:val="BodyText"/>
        <w:spacing w:before="4"/>
        <w:rPr>
          <w:sz w:val="25"/>
        </w:rPr>
      </w:pPr>
    </w:p>
    <w:p w:rsidR="002019B1" w14:paraId="5423C591" w14:textId="77777777">
      <w:pPr>
        <w:pStyle w:val="Heading2"/>
        <w:numPr>
          <w:ilvl w:val="0"/>
          <w:numId w:val="3"/>
        </w:numPr>
        <w:tabs>
          <w:tab w:val="left" w:pos="338"/>
          <w:tab w:val="left" w:pos="819"/>
        </w:tabs>
        <w:ind w:hanging="198"/>
        <w:jc w:val="left"/>
      </w:pPr>
      <w:bookmarkStart w:id="10" w:name="5_§__Samana_päivänä_pidettävät_kokoukset"/>
      <w:bookmarkStart w:id="11" w:name="_bookmark5"/>
      <w:bookmarkEnd w:id="10"/>
      <w:bookmarkEnd w:id="11"/>
      <w:r>
        <w:rPr>
          <w:spacing w:val="-10"/>
        </w:rPr>
        <w:t>§</w:t>
      </w:r>
      <w:r>
        <w:tab/>
        <w:t>Samana</w:t>
      </w:r>
      <w:r>
        <w:rPr>
          <w:spacing w:val="-3"/>
        </w:rPr>
        <w:t xml:space="preserve"> </w:t>
      </w:r>
      <w:r>
        <w:t>päivänä</w:t>
      </w:r>
      <w:r>
        <w:rPr>
          <w:spacing w:val="-3"/>
        </w:rPr>
        <w:t xml:space="preserve"> </w:t>
      </w:r>
      <w:r>
        <w:t>pidettävät</w:t>
      </w:r>
      <w:r>
        <w:rPr>
          <w:spacing w:val="-2"/>
        </w:rPr>
        <w:t xml:space="preserve"> kokoukset</w:t>
      </w:r>
    </w:p>
    <w:p w:rsidR="002019B1" w14:paraId="7B5F358C" w14:textId="77777777">
      <w:pPr>
        <w:pStyle w:val="BodyText"/>
        <w:spacing w:before="4"/>
        <w:rPr>
          <w:b/>
          <w:sz w:val="24"/>
        </w:rPr>
      </w:pPr>
    </w:p>
    <w:p w:rsidR="002019B1" w:rsidRPr="007E7AD1" w14:paraId="0E962EF4" w14:textId="77777777">
      <w:pPr>
        <w:pStyle w:val="BodyText"/>
        <w:ind w:left="800"/>
        <w:rPr>
          <w:color w:val="FF0000"/>
        </w:rPr>
      </w:pPr>
      <w:r w:rsidRPr="007E7AD1">
        <w:rPr>
          <w:color w:val="FF0000"/>
        </w:rPr>
        <w:t>Yli</w:t>
      </w:r>
      <w:r w:rsidRPr="007E7AD1">
        <w:rPr>
          <w:color w:val="FF0000"/>
          <w:spacing w:val="-7"/>
        </w:rPr>
        <w:t xml:space="preserve"> </w:t>
      </w:r>
      <w:r w:rsidRPr="007E7AD1">
        <w:rPr>
          <w:color w:val="FF0000"/>
        </w:rPr>
        <w:t>kolme</w:t>
      </w:r>
      <w:r w:rsidRPr="007E7AD1">
        <w:rPr>
          <w:color w:val="FF0000"/>
          <w:spacing w:val="-3"/>
        </w:rPr>
        <w:t xml:space="preserve"> </w:t>
      </w:r>
      <w:r w:rsidRPr="007E7AD1">
        <w:rPr>
          <w:color w:val="FF0000"/>
        </w:rPr>
        <w:t>tuntia</w:t>
      </w:r>
      <w:r w:rsidRPr="007E7AD1">
        <w:rPr>
          <w:color w:val="FF0000"/>
          <w:spacing w:val="-6"/>
        </w:rPr>
        <w:t xml:space="preserve"> </w:t>
      </w:r>
      <w:r w:rsidRPr="007E7AD1">
        <w:rPr>
          <w:color w:val="FF0000"/>
        </w:rPr>
        <w:t>kestävästä</w:t>
      </w:r>
      <w:r w:rsidRPr="007E7AD1">
        <w:rPr>
          <w:color w:val="FF0000"/>
          <w:spacing w:val="-6"/>
        </w:rPr>
        <w:t xml:space="preserve"> </w:t>
      </w:r>
      <w:r w:rsidRPr="007E7AD1">
        <w:rPr>
          <w:color w:val="FF0000"/>
        </w:rPr>
        <w:t>kokouksesta</w:t>
      </w:r>
      <w:r w:rsidRPr="007E7AD1">
        <w:rPr>
          <w:color w:val="FF0000"/>
          <w:spacing w:val="-7"/>
        </w:rPr>
        <w:t xml:space="preserve"> </w:t>
      </w:r>
      <w:r w:rsidRPr="007E7AD1">
        <w:rPr>
          <w:color w:val="FF0000"/>
        </w:rPr>
        <w:t>maksetaan</w:t>
      </w:r>
      <w:r w:rsidRPr="007E7AD1">
        <w:rPr>
          <w:color w:val="FF0000"/>
          <w:spacing w:val="-5"/>
        </w:rPr>
        <w:t xml:space="preserve"> </w:t>
      </w:r>
      <w:r w:rsidRPr="007E7AD1">
        <w:rPr>
          <w:color w:val="FF0000"/>
        </w:rPr>
        <w:t>kokouspalkkio</w:t>
      </w:r>
      <w:r w:rsidRPr="007E7AD1">
        <w:rPr>
          <w:color w:val="FF0000"/>
          <w:spacing w:val="-5"/>
        </w:rPr>
        <w:t xml:space="preserve"> </w:t>
      </w:r>
      <w:r w:rsidRPr="007E7AD1">
        <w:rPr>
          <w:color w:val="FF0000"/>
        </w:rPr>
        <w:t>50</w:t>
      </w:r>
      <w:r w:rsidRPr="007E7AD1">
        <w:rPr>
          <w:color w:val="FF0000"/>
          <w:spacing w:val="-5"/>
        </w:rPr>
        <w:t xml:space="preserve"> </w:t>
      </w:r>
      <w:r w:rsidRPr="007E7AD1">
        <w:rPr>
          <w:color w:val="FF0000"/>
        </w:rPr>
        <w:t>%:lla</w:t>
      </w:r>
      <w:r w:rsidRPr="007E7AD1">
        <w:rPr>
          <w:color w:val="FF0000"/>
          <w:spacing w:val="-5"/>
        </w:rPr>
        <w:t xml:space="preserve"> </w:t>
      </w:r>
      <w:r w:rsidRPr="007E7AD1">
        <w:rPr>
          <w:color w:val="FF0000"/>
          <w:spacing w:val="-2"/>
        </w:rPr>
        <w:t>korotettuna.</w:t>
      </w:r>
    </w:p>
    <w:p w:rsidR="002019B1" w:rsidRPr="007E7AD1" w14:paraId="3293FA1E" w14:textId="77777777">
      <w:pPr>
        <w:pStyle w:val="BodyText"/>
        <w:spacing w:before="3"/>
        <w:rPr>
          <w:color w:val="FF0000"/>
          <w:sz w:val="21"/>
        </w:rPr>
      </w:pPr>
    </w:p>
    <w:p w:rsidR="002019B1" w14:paraId="71EF2291" w14:textId="77777777">
      <w:pPr>
        <w:pStyle w:val="BodyText"/>
        <w:spacing w:line="276" w:lineRule="auto"/>
        <w:ind w:left="800" w:right="116" w:firstLine="19"/>
        <w:jc w:val="both"/>
      </w:pPr>
      <w:r>
        <w:t xml:space="preserve">Jos toimielin pitää samana kalenterivuorokautena useamman kuin yhden kokouksen, katsotaan ne kokouspalkkiota laskettaessa yhteiseksi </w:t>
      </w:r>
      <w:r>
        <w:t>kokoukseksi.</w:t>
      </w:r>
    </w:p>
    <w:p w:rsidR="002019B1" w14:paraId="7E0E146D" w14:textId="77777777">
      <w:pPr>
        <w:pStyle w:val="BodyText"/>
        <w:spacing w:before="4"/>
        <w:rPr>
          <w:sz w:val="25"/>
        </w:rPr>
      </w:pPr>
    </w:p>
    <w:p w:rsidR="002019B1" w14:paraId="7D328E42" w14:textId="77777777">
      <w:pPr>
        <w:pStyle w:val="Heading2"/>
        <w:numPr>
          <w:ilvl w:val="0"/>
          <w:numId w:val="3"/>
        </w:numPr>
        <w:tabs>
          <w:tab w:val="left" w:pos="338"/>
          <w:tab w:val="left" w:pos="819"/>
        </w:tabs>
        <w:ind w:hanging="198"/>
        <w:jc w:val="left"/>
      </w:pPr>
      <w:bookmarkStart w:id="12" w:name="6_§__Vuosipalkkiot"/>
      <w:bookmarkStart w:id="13" w:name="_bookmark6"/>
      <w:bookmarkEnd w:id="12"/>
      <w:bookmarkEnd w:id="13"/>
      <w:r>
        <w:rPr>
          <w:spacing w:val="-10"/>
        </w:rPr>
        <w:t>§</w:t>
      </w:r>
      <w:r>
        <w:tab/>
      </w:r>
      <w:r>
        <w:rPr>
          <w:spacing w:val="-2"/>
        </w:rPr>
        <w:t>Vuosipalkkiot</w:t>
      </w:r>
    </w:p>
    <w:p w:rsidR="002019B1" w14:paraId="17887323" w14:textId="77777777">
      <w:pPr>
        <w:pStyle w:val="BodyText"/>
        <w:spacing w:before="7"/>
        <w:rPr>
          <w:b/>
          <w:sz w:val="21"/>
        </w:rPr>
      </w:pPr>
    </w:p>
    <w:p w:rsidR="002019B1" w14:paraId="68B5D49D" w14:textId="77777777">
      <w:pPr>
        <w:pStyle w:val="BodyText"/>
        <w:spacing w:line="276" w:lineRule="auto"/>
        <w:ind w:left="819" w:right="406"/>
        <w:jc w:val="both"/>
      </w:pPr>
      <w:r>
        <w:t>Kokousten ulkopuolisesta luottamustehtävien hoidosta maksetaan luottamushenkilöille kokous- palkkion lisäksi vuosipalkkioita. Kunnanvaltuuston, kunnanhallituksen ja lautakuntien puheen- johtajille maksetaan kokouspalkkioiden lisäksi seuraavat vuosipalkkiot:</w:t>
      </w:r>
    </w:p>
    <w:p w:rsidR="002019B1" w14:paraId="22AA6F24" w14:textId="77777777">
      <w:pPr>
        <w:pStyle w:val="BodyText"/>
        <w:spacing w:before="6" w:after="1"/>
        <w:rPr>
          <w:sz w:val="19"/>
        </w:rPr>
      </w:pPr>
    </w:p>
    <w:tbl>
      <w:tblPr>
        <w:tblStyle w:val="TableNormal0"/>
        <w:tblW w:w="0" w:type="auto"/>
        <w:tblInd w:w="1449" w:type="dxa"/>
        <w:tblLayout w:type="fixed"/>
        <w:tblLook w:val="01E0"/>
      </w:tblPr>
      <w:tblGrid>
        <w:gridCol w:w="5672"/>
        <w:gridCol w:w="1642"/>
      </w:tblGrid>
      <w:tr w14:paraId="0AC71FE8" w14:textId="77777777">
        <w:tblPrEx>
          <w:tblW w:w="0" w:type="auto"/>
          <w:tblInd w:w="1449" w:type="dxa"/>
          <w:tblLayout w:type="fixed"/>
          <w:tblLook w:val="01E0"/>
        </w:tblPrEx>
        <w:trPr>
          <w:trHeight w:val="265"/>
        </w:trPr>
        <w:tc>
          <w:tcPr>
            <w:tcW w:w="5672" w:type="dxa"/>
          </w:tcPr>
          <w:p w:rsidR="002019B1" w14:paraId="7F768553" w14:textId="77777777">
            <w:pPr>
              <w:pStyle w:val="TableParagraph"/>
              <w:spacing w:line="225" w:lineRule="exact"/>
              <w:ind w:left="50"/>
            </w:pPr>
            <w:r>
              <w:rPr>
                <w:spacing w:val="-2"/>
              </w:rPr>
              <w:t>Kunnanhallituksen</w:t>
            </w:r>
            <w:r>
              <w:rPr>
                <w:spacing w:val="18"/>
              </w:rPr>
              <w:t xml:space="preserve"> </w:t>
            </w:r>
            <w:r>
              <w:rPr>
                <w:spacing w:val="-2"/>
              </w:rPr>
              <w:t>puheenjohtaja</w:t>
            </w:r>
          </w:p>
        </w:tc>
        <w:tc>
          <w:tcPr>
            <w:tcW w:w="1642" w:type="dxa"/>
          </w:tcPr>
          <w:p w:rsidR="002019B1" w14:paraId="00E5CBC6" w14:textId="77777777">
            <w:pPr>
              <w:pStyle w:val="TableParagraph"/>
              <w:spacing w:line="225" w:lineRule="exact"/>
              <w:ind w:right="53"/>
              <w:jc w:val="right"/>
            </w:pPr>
            <w:r>
              <w:t>2</w:t>
            </w:r>
            <w:r>
              <w:rPr>
                <w:spacing w:val="-1"/>
              </w:rPr>
              <w:t xml:space="preserve"> </w:t>
            </w:r>
            <w:r>
              <w:t>500</w:t>
            </w:r>
            <w:r>
              <w:rPr>
                <w:spacing w:val="-4"/>
              </w:rPr>
              <w:t xml:space="preserve"> </w:t>
            </w:r>
            <w:r>
              <w:rPr>
                <w:spacing w:val="-10"/>
              </w:rPr>
              <w:t>€</w:t>
            </w:r>
          </w:p>
        </w:tc>
      </w:tr>
      <w:tr w14:paraId="4F3993D6" w14:textId="77777777">
        <w:tblPrEx>
          <w:tblW w:w="0" w:type="auto"/>
          <w:tblInd w:w="1449" w:type="dxa"/>
          <w:tblLayout w:type="fixed"/>
          <w:tblLook w:val="01E0"/>
        </w:tblPrEx>
        <w:trPr>
          <w:trHeight w:val="309"/>
        </w:trPr>
        <w:tc>
          <w:tcPr>
            <w:tcW w:w="5672" w:type="dxa"/>
          </w:tcPr>
          <w:p w:rsidR="002019B1" w14:paraId="141FCADF" w14:textId="77777777">
            <w:pPr>
              <w:pStyle w:val="TableParagraph"/>
              <w:ind w:left="50"/>
            </w:pPr>
            <w:r>
              <w:t>Valtuuston</w:t>
            </w:r>
            <w:r>
              <w:rPr>
                <w:spacing w:val="-9"/>
              </w:rPr>
              <w:t xml:space="preserve"> </w:t>
            </w:r>
            <w:r>
              <w:rPr>
                <w:spacing w:val="-2"/>
              </w:rPr>
              <w:t>puheenjohtaja</w:t>
            </w:r>
          </w:p>
        </w:tc>
        <w:tc>
          <w:tcPr>
            <w:tcW w:w="1642" w:type="dxa"/>
          </w:tcPr>
          <w:p w:rsidR="002019B1" w14:paraId="22B685D9" w14:textId="77777777">
            <w:pPr>
              <w:pStyle w:val="TableParagraph"/>
              <w:ind w:right="53"/>
              <w:jc w:val="right"/>
            </w:pPr>
            <w:r>
              <w:t>2</w:t>
            </w:r>
            <w:r>
              <w:rPr>
                <w:spacing w:val="-1"/>
              </w:rPr>
              <w:t xml:space="preserve"> </w:t>
            </w:r>
            <w:r>
              <w:t>000</w:t>
            </w:r>
            <w:r>
              <w:rPr>
                <w:spacing w:val="-4"/>
              </w:rPr>
              <w:t xml:space="preserve"> </w:t>
            </w:r>
            <w:r>
              <w:rPr>
                <w:spacing w:val="-10"/>
              </w:rPr>
              <w:t>€</w:t>
            </w:r>
          </w:p>
        </w:tc>
      </w:tr>
      <w:tr w14:paraId="451316B8" w14:textId="77777777">
        <w:tblPrEx>
          <w:tblW w:w="0" w:type="auto"/>
          <w:tblInd w:w="1449" w:type="dxa"/>
          <w:tblLayout w:type="fixed"/>
          <w:tblLook w:val="01E0"/>
        </w:tblPrEx>
        <w:trPr>
          <w:trHeight w:val="308"/>
        </w:trPr>
        <w:tc>
          <w:tcPr>
            <w:tcW w:w="5672" w:type="dxa"/>
          </w:tcPr>
          <w:p w:rsidR="002019B1" w14:paraId="6EE94B33" w14:textId="77777777">
            <w:pPr>
              <w:pStyle w:val="TableParagraph"/>
              <w:ind w:left="50"/>
            </w:pPr>
            <w:r>
              <w:t>Valtuuston</w:t>
            </w:r>
            <w:r>
              <w:rPr>
                <w:spacing w:val="-7"/>
              </w:rPr>
              <w:t xml:space="preserve"> </w:t>
            </w:r>
            <w:r>
              <w:t>ja</w:t>
            </w:r>
            <w:r>
              <w:rPr>
                <w:spacing w:val="-7"/>
              </w:rPr>
              <w:t xml:space="preserve"> </w:t>
            </w:r>
            <w:r>
              <w:t>kunnanhallituksen</w:t>
            </w:r>
            <w:r>
              <w:rPr>
                <w:spacing w:val="-6"/>
              </w:rPr>
              <w:t xml:space="preserve"> </w:t>
            </w:r>
            <w:r>
              <w:rPr>
                <w:spacing w:val="-2"/>
              </w:rPr>
              <w:t>varapuheenjohtajat</w:t>
            </w:r>
          </w:p>
        </w:tc>
        <w:tc>
          <w:tcPr>
            <w:tcW w:w="1642" w:type="dxa"/>
          </w:tcPr>
          <w:p w:rsidR="002019B1" w14:paraId="06F6CC95" w14:textId="77777777">
            <w:pPr>
              <w:pStyle w:val="TableParagraph"/>
              <w:ind w:right="48"/>
              <w:jc w:val="right"/>
            </w:pPr>
            <w:r>
              <w:t>800</w:t>
            </w:r>
            <w:r>
              <w:rPr>
                <w:spacing w:val="-5"/>
              </w:rPr>
              <w:t xml:space="preserve"> </w:t>
            </w:r>
            <w:r>
              <w:rPr>
                <w:spacing w:val="-10"/>
              </w:rPr>
              <w:t>€</w:t>
            </w:r>
          </w:p>
        </w:tc>
      </w:tr>
      <w:tr w14:paraId="08D922C1" w14:textId="77777777">
        <w:tblPrEx>
          <w:tblW w:w="0" w:type="auto"/>
          <w:tblInd w:w="1449" w:type="dxa"/>
          <w:tblLayout w:type="fixed"/>
          <w:tblLook w:val="01E0"/>
        </w:tblPrEx>
        <w:trPr>
          <w:trHeight w:val="308"/>
        </w:trPr>
        <w:tc>
          <w:tcPr>
            <w:tcW w:w="5672" w:type="dxa"/>
          </w:tcPr>
          <w:p w:rsidR="002019B1" w14:paraId="085B593A" w14:textId="77777777">
            <w:pPr>
              <w:pStyle w:val="TableParagraph"/>
              <w:spacing w:line="268" w:lineRule="exact"/>
              <w:ind w:left="50"/>
            </w:pPr>
            <w:r>
              <w:rPr>
                <w:spacing w:val="-2"/>
              </w:rPr>
              <w:t>Tarkastuslautakunnan</w:t>
            </w:r>
            <w:r>
              <w:rPr>
                <w:spacing w:val="21"/>
              </w:rPr>
              <w:t xml:space="preserve"> </w:t>
            </w:r>
            <w:r>
              <w:rPr>
                <w:spacing w:val="-2"/>
              </w:rPr>
              <w:t>puheenjohtaja</w:t>
            </w:r>
          </w:p>
        </w:tc>
        <w:tc>
          <w:tcPr>
            <w:tcW w:w="1642" w:type="dxa"/>
          </w:tcPr>
          <w:p w:rsidR="002019B1" w14:paraId="337ACB61" w14:textId="28C5EFCD">
            <w:pPr>
              <w:pStyle w:val="TableParagraph"/>
              <w:spacing w:line="268" w:lineRule="exact"/>
              <w:ind w:right="48"/>
              <w:jc w:val="right"/>
            </w:pPr>
            <w:r w:rsidRPr="00BD4601">
              <w:rPr>
                <w:color w:val="FF0000"/>
              </w:rPr>
              <w:t>1 000</w:t>
            </w:r>
            <w:r w:rsidRPr="00BD4601">
              <w:rPr>
                <w:color w:val="FF0000"/>
                <w:spacing w:val="-5"/>
              </w:rPr>
              <w:t xml:space="preserve"> </w:t>
            </w:r>
            <w:r w:rsidRPr="00BD4601">
              <w:rPr>
                <w:color w:val="FF0000"/>
                <w:spacing w:val="-10"/>
              </w:rPr>
              <w:t>€</w:t>
            </w:r>
          </w:p>
        </w:tc>
      </w:tr>
      <w:tr w14:paraId="493557D1" w14:textId="77777777">
        <w:tblPrEx>
          <w:tblW w:w="0" w:type="auto"/>
          <w:tblInd w:w="1449" w:type="dxa"/>
          <w:tblLayout w:type="fixed"/>
          <w:tblLook w:val="01E0"/>
        </w:tblPrEx>
        <w:trPr>
          <w:trHeight w:val="265"/>
        </w:trPr>
        <w:tc>
          <w:tcPr>
            <w:tcW w:w="5672" w:type="dxa"/>
          </w:tcPr>
          <w:p w:rsidR="002019B1" w14:paraId="0D1709C7" w14:textId="77777777">
            <w:pPr>
              <w:pStyle w:val="TableParagraph"/>
              <w:spacing w:line="245" w:lineRule="exact"/>
              <w:ind w:left="50"/>
            </w:pPr>
            <w:r>
              <w:t>Lautakunnan</w:t>
            </w:r>
            <w:r>
              <w:rPr>
                <w:spacing w:val="-8"/>
              </w:rPr>
              <w:t xml:space="preserve"> </w:t>
            </w:r>
            <w:r>
              <w:rPr>
                <w:spacing w:val="-2"/>
              </w:rPr>
              <w:t>puheenjohtaja</w:t>
            </w:r>
          </w:p>
        </w:tc>
        <w:tc>
          <w:tcPr>
            <w:tcW w:w="1642" w:type="dxa"/>
          </w:tcPr>
          <w:p w:rsidR="002019B1" w14:paraId="47DECB98" w14:textId="77777777">
            <w:pPr>
              <w:pStyle w:val="TableParagraph"/>
              <w:spacing w:line="245" w:lineRule="exact"/>
              <w:ind w:right="48"/>
              <w:jc w:val="right"/>
            </w:pPr>
            <w:r>
              <w:t>600</w:t>
            </w:r>
            <w:r>
              <w:rPr>
                <w:spacing w:val="-5"/>
              </w:rPr>
              <w:t xml:space="preserve"> </w:t>
            </w:r>
            <w:r>
              <w:rPr>
                <w:spacing w:val="-10"/>
              </w:rPr>
              <w:t>€</w:t>
            </w:r>
          </w:p>
        </w:tc>
      </w:tr>
    </w:tbl>
    <w:p w:rsidR="002019B1" w14:paraId="1E76BF59" w14:textId="77777777">
      <w:pPr>
        <w:spacing w:line="245" w:lineRule="exact"/>
        <w:jc w:val="right"/>
        <w:sectPr>
          <w:pgSz w:w="11920" w:h="16850"/>
          <w:pgMar w:top="1320" w:right="880" w:bottom="920" w:left="860" w:header="0" w:footer="722" w:gutter="0"/>
          <w:cols w:space="708"/>
        </w:sectPr>
      </w:pPr>
    </w:p>
    <w:p w:rsidR="002019B1" w14:paraId="4C978BAE" w14:textId="77777777">
      <w:pPr>
        <w:pStyle w:val="BodyText"/>
        <w:spacing w:before="39" w:line="273" w:lineRule="auto"/>
        <w:ind w:left="808" w:right="117" w:hanging="8"/>
        <w:jc w:val="both"/>
      </w:pPr>
      <w:r>
        <w:t>Vuosipalkkioon sisältyy korvaus kokouksiin valmistautumisista ja neuvotteluista, joista ei laadita pöytäkirjaa tai muistiota sekä edustustehtävät, kuten tutustumismatkat, vierailut ja onnittelukäynnit.</w:t>
      </w:r>
    </w:p>
    <w:p w:rsidR="002019B1" w14:paraId="6CD65D96" w14:textId="77777777">
      <w:pPr>
        <w:pStyle w:val="BodyText"/>
        <w:spacing w:before="5"/>
        <w:rPr>
          <w:sz w:val="18"/>
        </w:rPr>
      </w:pPr>
    </w:p>
    <w:p w:rsidR="002019B1" w14:paraId="76D1395A" w14:textId="77777777">
      <w:pPr>
        <w:pStyle w:val="BodyText"/>
        <w:spacing w:before="1"/>
        <w:ind w:left="829"/>
        <w:jc w:val="both"/>
      </w:pPr>
      <w:r>
        <w:t>Vuosipalkkiokorvauksiin</w:t>
      </w:r>
      <w:r>
        <w:rPr>
          <w:spacing w:val="-8"/>
        </w:rPr>
        <w:t xml:space="preserve"> </w:t>
      </w:r>
      <w:r>
        <w:t>sisältyviin</w:t>
      </w:r>
      <w:r>
        <w:rPr>
          <w:spacing w:val="-10"/>
        </w:rPr>
        <w:t xml:space="preserve"> </w:t>
      </w:r>
      <w:r>
        <w:t>tilaisuuksiin</w:t>
      </w:r>
      <w:r>
        <w:rPr>
          <w:spacing w:val="-10"/>
        </w:rPr>
        <w:t xml:space="preserve"> </w:t>
      </w:r>
      <w:r>
        <w:t>osallistumisesta</w:t>
      </w:r>
      <w:r>
        <w:rPr>
          <w:spacing w:val="-8"/>
        </w:rPr>
        <w:t xml:space="preserve"> </w:t>
      </w:r>
      <w:r>
        <w:t>on</w:t>
      </w:r>
      <w:r>
        <w:rPr>
          <w:spacing w:val="-8"/>
        </w:rPr>
        <w:t xml:space="preserve"> </w:t>
      </w:r>
      <w:r>
        <w:t>oikeus</w:t>
      </w:r>
      <w:r>
        <w:rPr>
          <w:spacing w:val="-7"/>
        </w:rPr>
        <w:t xml:space="preserve"> </w:t>
      </w:r>
      <w:r>
        <w:t>saada</w:t>
      </w:r>
      <w:r>
        <w:rPr>
          <w:spacing w:val="-7"/>
        </w:rPr>
        <w:t xml:space="preserve"> </w:t>
      </w:r>
      <w:r>
        <w:rPr>
          <w:spacing w:val="-2"/>
        </w:rPr>
        <w:t>kilometrikorvaus.</w:t>
      </w:r>
    </w:p>
    <w:p w:rsidR="002019B1" w14:paraId="53922742" w14:textId="77777777">
      <w:pPr>
        <w:pStyle w:val="BodyText"/>
        <w:spacing w:before="3"/>
        <w:rPr>
          <w:sz w:val="21"/>
        </w:rPr>
      </w:pPr>
    </w:p>
    <w:p w:rsidR="002019B1" w14:paraId="28F8E8AB" w14:textId="77777777">
      <w:pPr>
        <w:pStyle w:val="BodyText"/>
        <w:spacing w:line="276" w:lineRule="auto"/>
        <w:ind w:left="808" w:right="114" w:firstLine="7"/>
        <w:jc w:val="both"/>
      </w:pPr>
      <w:r>
        <w:t>Mikäli</w:t>
      </w:r>
      <w:r>
        <w:rPr>
          <w:spacing w:val="-7"/>
        </w:rPr>
        <w:t xml:space="preserve"> </w:t>
      </w:r>
      <w:r>
        <w:t>tässä</w:t>
      </w:r>
      <w:r>
        <w:rPr>
          <w:spacing w:val="-7"/>
        </w:rPr>
        <w:t xml:space="preserve"> </w:t>
      </w:r>
      <w:r>
        <w:t>pykälässä</w:t>
      </w:r>
      <w:r>
        <w:rPr>
          <w:spacing w:val="-7"/>
        </w:rPr>
        <w:t xml:space="preserve"> </w:t>
      </w:r>
      <w:r>
        <w:t>mainittu</w:t>
      </w:r>
      <w:r>
        <w:rPr>
          <w:spacing w:val="-7"/>
        </w:rPr>
        <w:t xml:space="preserve"> </w:t>
      </w:r>
      <w:r>
        <w:t>luottamushenkilö</w:t>
      </w:r>
      <w:r>
        <w:rPr>
          <w:spacing w:val="-8"/>
        </w:rPr>
        <w:t xml:space="preserve"> </w:t>
      </w:r>
      <w:r>
        <w:t>on</w:t>
      </w:r>
      <w:r>
        <w:rPr>
          <w:spacing w:val="-7"/>
        </w:rPr>
        <w:t xml:space="preserve"> </w:t>
      </w:r>
      <w:r>
        <w:t>estynyt</w:t>
      </w:r>
      <w:r>
        <w:rPr>
          <w:spacing w:val="-6"/>
        </w:rPr>
        <w:t xml:space="preserve"> </w:t>
      </w:r>
      <w:r>
        <w:t>hoitamasta</w:t>
      </w:r>
      <w:r>
        <w:rPr>
          <w:spacing w:val="-7"/>
        </w:rPr>
        <w:t xml:space="preserve"> </w:t>
      </w:r>
      <w:r>
        <w:t>tehtäväänsä,</w:t>
      </w:r>
      <w:r>
        <w:rPr>
          <w:spacing w:val="-7"/>
        </w:rPr>
        <w:t xml:space="preserve"> </w:t>
      </w:r>
      <w:r>
        <w:t>hänen</w:t>
      </w:r>
      <w:r>
        <w:rPr>
          <w:spacing w:val="-7"/>
        </w:rPr>
        <w:t xml:space="preserve"> </w:t>
      </w:r>
      <w:r>
        <w:t>oikeutensa vuosipalkkioon</w:t>
      </w:r>
      <w:r>
        <w:rPr>
          <w:spacing w:val="-6"/>
        </w:rPr>
        <w:t xml:space="preserve"> </w:t>
      </w:r>
      <w:r>
        <w:t>lakkaa,</w:t>
      </w:r>
      <w:r>
        <w:rPr>
          <w:spacing w:val="-6"/>
        </w:rPr>
        <w:t xml:space="preserve"> </w:t>
      </w:r>
      <w:r>
        <w:t>kun</w:t>
      </w:r>
      <w:r>
        <w:rPr>
          <w:spacing w:val="-6"/>
        </w:rPr>
        <w:t xml:space="preserve"> </w:t>
      </w:r>
      <w:r>
        <w:t>este</w:t>
      </w:r>
      <w:r>
        <w:rPr>
          <w:spacing w:val="-8"/>
        </w:rPr>
        <w:t xml:space="preserve"> </w:t>
      </w:r>
      <w:r>
        <w:t>on</w:t>
      </w:r>
      <w:r>
        <w:rPr>
          <w:spacing w:val="-4"/>
        </w:rPr>
        <w:t xml:space="preserve"> </w:t>
      </w:r>
      <w:r>
        <w:t>jatkunut</w:t>
      </w:r>
      <w:r>
        <w:rPr>
          <w:spacing w:val="-5"/>
        </w:rPr>
        <w:t xml:space="preserve"> </w:t>
      </w:r>
      <w:r>
        <w:t>yhdenjaksoisesti</w:t>
      </w:r>
      <w:r>
        <w:rPr>
          <w:spacing w:val="-6"/>
        </w:rPr>
        <w:t xml:space="preserve"> </w:t>
      </w:r>
      <w:r>
        <w:t>yhden</w:t>
      </w:r>
      <w:r>
        <w:rPr>
          <w:spacing w:val="-6"/>
        </w:rPr>
        <w:t xml:space="preserve"> </w:t>
      </w:r>
      <w:r>
        <w:t>(1)</w:t>
      </w:r>
      <w:r>
        <w:rPr>
          <w:spacing w:val="-5"/>
        </w:rPr>
        <w:t xml:space="preserve"> </w:t>
      </w:r>
      <w:r>
        <w:t>kuukauden.</w:t>
      </w:r>
      <w:r>
        <w:rPr>
          <w:spacing w:val="-4"/>
        </w:rPr>
        <w:t xml:space="preserve"> </w:t>
      </w:r>
      <w:r>
        <w:t>Sen</w:t>
      </w:r>
      <w:r>
        <w:rPr>
          <w:spacing w:val="-4"/>
        </w:rPr>
        <w:t xml:space="preserve"> </w:t>
      </w:r>
      <w:r>
        <w:t>jälkeiseltä</w:t>
      </w:r>
      <w:r>
        <w:rPr>
          <w:spacing w:val="-6"/>
        </w:rPr>
        <w:t xml:space="preserve"> </w:t>
      </w:r>
      <w:r>
        <w:t>ajalta on</w:t>
      </w:r>
      <w:r>
        <w:rPr>
          <w:spacing w:val="-4"/>
        </w:rPr>
        <w:t xml:space="preserve"> </w:t>
      </w:r>
      <w:r>
        <w:t>varapuheenjohtajalla</w:t>
      </w:r>
      <w:r>
        <w:rPr>
          <w:spacing w:val="-4"/>
        </w:rPr>
        <w:t xml:space="preserve"> </w:t>
      </w:r>
      <w:r>
        <w:t>tai</w:t>
      </w:r>
      <w:r>
        <w:rPr>
          <w:spacing w:val="-6"/>
        </w:rPr>
        <w:t xml:space="preserve"> </w:t>
      </w:r>
      <w:r>
        <w:t>tehtävään</w:t>
      </w:r>
      <w:r>
        <w:rPr>
          <w:spacing w:val="-6"/>
        </w:rPr>
        <w:t xml:space="preserve"> </w:t>
      </w:r>
      <w:r>
        <w:t>valitulla</w:t>
      </w:r>
      <w:r>
        <w:rPr>
          <w:spacing w:val="-3"/>
        </w:rPr>
        <w:t xml:space="preserve"> </w:t>
      </w:r>
      <w:r>
        <w:t>henkilöllä</w:t>
      </w:r>
      <w:r>
        <w:rPr>
          <w:spacing w:val="-3"/>
        </w:rPr>
        <w:t xml:space="preserve"> </w:t>
      </w:r>
      <w:r>
        <w:t>oikeus</w:t>
      </w:r>
      <w:r>
        <w:rPr>
          <w:spacing w:val="-3"/>
        </w:rPr>
        <w:t xml:space="preserve"> </w:t>
      </w:r>
      <w:r>
        <w:t>saada</w:t>
      </w:r>
      <w:r>
        <w:rPr>
          <w:spacing w:val="-4"/>
        </w:rPr>
        <w:t xml:space="preserve"> </w:t>
      </w:r>
      <w:r>
        <w:t>suhteellinen</w:t>
      </w:r>
      <w:r>
        <w:rPr>
          <w:spacing w:val="-4"/>
        </w:rPr>
        <w:t xml:space="preserve"> </w:t>
      </w:r>
      <w:r>
        <w:t>osa</w:t>
      </w:r>
      <w:r>
        <w:rPr>
          <w:spacing w:val="-4"/>
        </w:rPr>
        <w:t xml:space="preserve"> </w:t>
      </w:r>
      <w:r>
        <w:t>vuosipalkkiosta.</w:t>
      </w:r>
    </w:p>
    <w:p w:rsidR="002019B1" w14:paraId="7002ABDB" w14:textId="77777777">
      <w:pPr>
        <w:pStyle w:val="BodyText"/>
        <w:spacing w:before="4"/>
        <w:rPr>
          <w:sz w:val="25"/>
        </w:rPr>
      </w:pPr>
    </w:p>
    <w:p w:rsidR="002019B1" w14:paraId="3187D231" w14:textId="77777777">
      <w:pPr>
        <w:pStyle w:val="BodyText"/>
        <w:spacing w:line="276" w:lineRule="auto"/>
        <w:ind w:left="808" w:right="115" w:firstLine="7"/>
        <w:jc w:val="both"/>
      </w:pPr>
      <w:r>
        <w:t>Mikäli toimielimen vuosipalkkioon oikeutettu luottamushenkilö vaihtuu äkillisestä ja ennakoimat- tomasta syystä, voidaan toiminnan kannalta kriittisissä tilanteissa neuvotella tästä palkkiosäännöstä poikkeava määräaikainen palkkio. Palkkiosta päättää omistajaohjauksen nojalla kunnanjohtaja.</w:t>
      </w:r>
    </w:p>
    <w:p w:rsidR="002019B1" w14:paraId="42976F5A" w14:textId="77777777">
      <w:pPr>
        <w:pStyle w:val="BodyText"/>
        <w:spacing w:before="2"/>
        <w:rPr>
          <w:sz w:val="25"/>
        </w:rPr>
      </w:pPr>
    </w:p>
    <w:p w:rsidR="002019B1" w14:paraId="4697A976" w14:textId="77777777">
      <w:pPr>
        <w:pStyle w:val="Heading2"/>
        <w:numPr>
          <w:ilvl w:val="0"/>
          <w:numId w:val="3"/>
        </w:numPr>
        <w:tabs>
          <w:tab w:val="left" w:pos="338"/>
          <w:tab w:val="left" w:pos="819"/>
        </w:tabs>
        <w:ind w:hanging="198"/>
        <w:jc w:val="left"/>
      </w:pPr>
      <w:bookmarkStart w:id="14" w:name="7_§__Vaalilautakunnan_ja_-toimikunnan_pa"/>
      <w:bookmarkStart w:id="15" w:name="_bookmark7"/>
      <w:bookmarkEnd w:id="14"/>
      <w:bookmarkEnd w:id="15"/>
      <w:r>
        <w:rPr>
          <w:spacing w:val="-10"/>
        </w:rPr>
        <w:t>§</w:t>
      </w:r>
      <w:r>
        <w:tab/>
        <w:t>Vaalilautakunnan</w:t>
      </w:r>
      <w:r>
        <w:rPr>
          <w:spacing w:val="-4"/>
        </w:rPr>
        <w:t xml:space="preserve"> </w:t>
      </w:r>
      <w:r>
        <w:t>ja</w:t>
      </w:r>
      <w:r>
        <w:rPr>
          <w:spacing w:val="-5"/>
        </w:rPr>
        <w:t xml:space="preserve"> </w:t>
      </w:r>
      <w:r>
        <w:t>-toimikunnan</w:t>
      </w:r>
      <w:r>
        <w:rPr>
          <w:spacing w:val="-3"/>
        </w:rPr>
        <w:t xml:space="preserve"> </w:t>
      </w:r>
      <w:r>
        <w:rPr>
          <w:spacing w:val="-2"/>
        </w:rPr>
        <w:t>palkkiot</w:t>
      </w:r>
    </w:p>
    <w:p w:rsidR="002019B1" w14:paraId="434CDE92" w14:textId="77777777">
      <w:pPr>
        <w:pStyle w:val="BodyText"/>
        <w:spacing w:before="213" w:line="276" w:lineRule="auto"/>
        <w:ind w:left="812" w:right="116" w:firstLine="7"/>
        <w:jc w:val="both"/>
      </w:pPr>
      <w:r>
        <w:t>Keskusvaalilautakunnan, vaalilautakunnan ja vaalitoimikunnan puheenjohtajalle ja jäsenelle sekä kotiäänestyksen vaalitoimitsijalle maksetaan kultakin toimituspäivältä seuraavan suuruiset palkkiot, joihin sisältyy palkkio vaalitoimituksen päätyttyä suoritettavasta laskentatehtävästä</w:t>
      </w:r>
      <w:r>
        <w:rPr>
          <w:color w:val="0070C0"/>
        </w:rPr>
        <w:t>:</w:t>
      </w:r>
    </w:p>
    <w:p w:rsidR="002019B1" w14:paraId="7703648C" w14:textId="77777777">
      <w:pPr>
        <w:pStyle w:val="BodyText"/>
        <w:spacing w:before="11"/>
        <w:rPr>
          <w:sz w:val="17"/>
        </w:rPr>
      </w:pPr>
    </w:p>
    <w:p w:rsidR="002019B1" w:rsidRPr="007E7AD1" w14:paraId="58354312" w14:textId="77777777">
      <w:pPr>
        <w:pStyle w:val="ListParagraph"/>
        <w:numPr>
          <w:ilvl w:val="0"/>
          <w:numId w:val="1"/>
        </w:numPr>
        <w:tabs>
          <w:tab w:val="left" w:pos="1094"/>
          <w:tab w:val="left" w:pos="8372"/>
        </w:tabs>
        <w:ind w:hanging="282"/>
        <w:rPr>
          <w:color w:val="FF0000"/>
        </w:rPr>
      </w:pPr>
      <w:r w:rsidRPr="007E7AD1">
        <w:rPr>
          <w:color w:val="FF0000"/>
        </w:rPr>
        <w:t>Keskusvaalilautakunnan,</w:t>
      </w:r>
      <w:r w:rsidRPr="007E7AD1">
        <w:rPr>
          <w:color w:val="FF0000"/>
          <w:spacing w:val="-15"/>
        </w:rPr>
        <w:t xml:space="preserve"> </w:t>
      </w:r>
      <w:r w:rsidRPr="007E7AD1">
        <w:rPr>
          <w:color w:val="FF0000"/>
        </w:rPr>
        <w:t>vaalilautakunnan</w:t>
      </w:r>
      <w:r w:rsidRPr="007E7AD1">
        <w:rPr>
          <w:color w:val="FF0000"/>
          <w:spacing w:val="-12"/>
        </w:rPr>
        <w:t xml:space="preserve"> </w:t>
      </w:r>
      <w:r w:rsidRPr="007E7AD1">
        <w:rPr>
          <w:color w:val="FF0000"/>
        </w:rPr>
        <w:t>ja</w:t>
      </w:r>
      <w:r w:rsidRPr="007E7AD1">
        <w:rPr>
          <w:color w:val="FF0000"/>
          <w:spacing w:val="-11"/>
        </w:rPr>
        <w:t xml:space="preserve"> </w:t>
      </w:r>
      <w:r w:rsidRPr="007E7AD1">
        <w:rPr>
          <w:color w:val="FF0000"/>
        </w:rPr>
        <w:t>vaalitoimikunnan</w:t>
      </w:r>
      <w:r w:rsidRPr="007E7AD1">
        <w:rPr>
          <w:color w:val="FF0000"/>
          <w:spacing w:val="-12"/>
        </w:rPr>
        <w:t xml:space="preserve"> </w:t>
      </w:r>
      <w:r w:rsidRPr="007E7AD1">
        <w:rPr>
          <w:color w:val="FF0000"/>
          <w:spacing w:val="-2"/>
        </w:rPr>
        <w:t>puheenjohtaja</w:t>
      </w:r>
      <w:r w:rsidRPr="007E7AD1">
        <w:rPr>
          <w:color w:val="FF0000"/>
        </w:rPr>
        <w:tab/>
        <w:t>150</w:t>
      </w:r>
      <w:r w:rsidRPr="007E7AD1">
        <w:rPr>
          <w:color w:val="FF0000"/>
          <w:spacing w:val="-5"/>
        </w:rPr>
        <w:t xml:space="preserve"> </w:t>
      </w:r>
      <w:r w:rsidRPr="007E7AD1">
        <w:rPr>
          <w:color w:val="FF0000"/>
          <w:spacing w:val="-10"/>
        </w:rPr>
        <w:t>€</w:t>
      </w:r>
    </w:p>
    <w:p w:rsidR="002019B1" w:rsidRPr="007E7AD1" w14:paraId="0E5AFF41" w14:textId="77777777">
      <w:pPr>
        <w:pStyle w:val="ListParagraph"/>
        <w:numPr>
          <w:ilvl w:val="0"/>
          <w:numId w:val="1"/>
        </w:numPr>
        <w:tabs>
          <w:tab w:val="left" w:pos="1094"/>
          <w:tab w:val="left" w:pos="8394"/>
        </w:tabs>
        <w:spacing w:before="42"/>
        <w:ind w:hanging="282"/>
        <w:rPr>
          <w:color w:val="FF0000"/>
        </w:rPr>
      </w:pPr>
      <w:r w:rsidRPr="007E7AD1">
        <w:rPr>
          <w:color w:val="FF0000"/>
        </w:rPr>
        <w:t>Keskusvaalilautakunnan,</w:t>
      </w:r>
      <w:r w:rsidRPr="007E7AD1">
        <w:rPr>
          <w:color w:val="FF0000"/>
          <w:spacing w:val="-13"/>
        </w:rPr>
        <w:t xml:space="preserve"> </w:t>
      </w:r>
      <w:r w:rsidRPr="007E7AD1">
        <w:rPr>
          <w:color w:val="FF0000"/>
        </w:rPr>
        <w:t>vaalilautakunnan</w:t>
      </w:r>
      <w:r w:rsidRPr="007E7AD1">
        <w:rPr>
          <w:color w:val="FF0000"/>
          <w:spacing w:val="-10"/>
        </w:rPr>
        <w:t xml:space="preserve"> </w:t>
      </w:r>
      <w:r w:rsidRPr="007E7AD1">
        <w:rPr>
          <w:color w:val="FF0000"/>
        </w:rPr>
        <w:t>ja</w:t>
      </w:r>
      <w:r w:rsidRPr="007E7AD1">
        <w:rPr>
          <w:color w:val="FF0000"/>
          <w:spacing w:val="-9"/>
        </w:rPr>
        <w:t xml:space="preserve"> </w:t>
      </w:r>
      <w:r w:rsidRPr="007E7AD1">
        <w:rPr>
          <w:color w:val="FF0000"/>
        </w:rPr>
        <w:t>vaalitoimikunnan</w:t>
      </w:r>
      <w:r w:rsidRPr="007E7AD1">
        <w:rPr>
          <w:color w:val="FF0000"/>
          <w:spacing w:val="-10"/>
        </w:rPr>
        <w:t xml:space="preserve"> </w:t>
      </w:r>
      <w:r w:rsidRPr="007E7AD1">
        <w:rPr>
          <w:color w:val="FF0000"/>
        </w:rPr>
        <w:t>muu</w:t>
      </w:r>
      <w:r w:rsidRPr="007E7AD1">
        <w:rPr>
          <w:color w:val="FF0000"/>
          <w:spacing w:val="-9"/>
        </w:rPr>
        <w:t xml:space="preserve"> </w:t>
      </w:r>
      <w:r w:rsidRPr="007E7AD1">
        <w:rPr>
          <w:color w:val="FF0000"/>
          <w:spacing w:val="-2"/>
        </w:rPr>
        <w:t>jäsen</w:t>
      </w:r>
      <w:r w:rsidRPr="007E7AD1">
        <w:rPr>
          <w:color w:val="FF0000"/>
        </w:rPr>
        <w:tab/>
        <w:t>100</w:t>
      </w:r>
      <w:r w:rsidRPr="007E7AD1">
        <w:rPr>
          <w:color w:val="FF0000"/>
          <w:spacing w:val="-3"/>
        </w:rPr>
        <w:t xml:space="preserve"> </w:t>
      </w:r>
      <w:r w:rsidRPr="007E7AD1">
        <w:rPr>
          <w:color w:val="FF0000"/>
          <w:spacing w:val="-10"/>
        </w:rPr>
        <w:t>€</w:t>
      </w:r>
    </w:p>
    <w:p w:rsidR="002019B1" w:rsidRPr="007E7AD1" w14:paraId="53FF21CD" w14:textId="77777777">
      <w:pPr>
        <w:pStyle w:val="ListParagraph"/>
        <w:numPr>
          <w:ilvl w:val="0"/>
          <w:numId w:val="1"/>
        </w:numPr>
        <w:tabs>
          <w:tab w:val="left" w:pos="1094"/>
          <w:tab w:val="left" w:pos="8382"/>
        </w:tabs>
        <w:spacing w:before="41"/>
        <w:ind w:hanging="282"/>
        <w:rPr>
          <w:color w:val="FF0000"/>
        </w:rPr>
      </w:pPr>
      <w:r w:rsidRPr="007E7AD1">
        <w:rPr>
          <w:color w:val="FF0000"/>
          <w:spacing w:val="-2"/>
        </w:rPr>
        <w:t>kotiäänestyksen</w:t>
      </w:r>
      <w:r w:rsidRPr="007E7AD1">
        <w:rPr>
          <w:color w:val="FF0000"/>
          <w:spacing w:val="14"/>
        </w:rPr>
        <w:t xml:space="preserve"> </w:t>
      </w:r>
      <w:r w:rsidRPr="007E7AD1">
        <w:rPr>
          <w:color w:val="FF0000"/>
          <w:spacing w:val="-2"/>
        </w:rPr>
        <w:t>vaalitoimitsija</w:t>
      </w:r>
      <w:r w:rsidRPr="007E7AD1">
        <w:rPr>
          <w:color w:val="FF0000"/>
        </w:rPr>
        <w:tab/>
        <w:t>100</w:t>
      </w:r>
      <w:r w:rsidRPr="007E7AD1">
        <w:rPr>
          <w:color w:val="FF0000"/>
          <w:spacing w:val="-5"/>
        </w:rPr>
        <w:t xml:space="preserve"> </w:t>
      </w:r>
      <w:r w:rsidRPr="007E7AD1">
        <w:rPr>
          <w:color w:val="FF0000"/>
          <w:spacing w:val="-10"/>
        </w:rPr>
        <w:t>€</w:t>
      </w:r>
    </w:p>
    <w:p w:rsidR="002019B1" w:rsidRPr="007E7AD1" w14:paraId="7DC0905B" w14:textId="77777777">
      <w:pPr>
        <w:pStyle w:val="ListParagraph"/>
        <w:numPr>
          <w:ilvl w:val="0"/>
          <w:numId w:val="1"/>
        </w:numPr>
        <w:tabs>
          <w:tab w:val="left" w:pos="1094"/>
          <w:tab w:val="left" w:pos="8463"/>
        </w:tabs>
        <w:spacing w:before="39"/>
        <w:ind w:hanging="282"/>
        <w:rPr>
          <w:color w:val="FF0000"/>
        </w:rPr>
      </w:pPr>
      <w:r w:rsidRPr="007E7AD1">
        <w:rPr>
          <w:color w:val="FF0000"/>
        </w:rPr>
        <w:t>alle</w:t>
      </w:r>
      <w:r w:rsidRPr="007E7AD1">
        <w:rPr>
          <w:color w:val="FF0000"/>
          <w:spacing w:val="-5"/>
        </w:rPr>
        <w:t xml:space="preserve"> </w:t>
      </w:r>
      <w:r w:rsidRPr="007E7AD1">
        <w:rPr>
          <w:color w:val="FF0000"/>
        </w:rPr>
        <w:t>8</w:t>
      </w:r>
      <w:r w:rsidRPr="007E7AD1">
        <w:rPr>
          <w:color w:val="FF0000"/>
          <w:spacing w:val="-5"/>
        </w:rPr>
        <w:t xml:space="preserve"> </w:t>
      </w:r>
      <w:r w:rsidRPr="007E7AD1">
        <w:rPr>
          <w:color w:val="FF0000"/>
        </w:rPr>
        <w:t>tuntia</w:t>
      </w:r>
      <w:r w:rsidRPr="007E7AD1">
        <w:rPr>
          <w:color w:val="FF0000"/>
          <w:spacing w:val="-6"/>
        </w:rPr>
        <w:t xml:space="preserve"> </w:t>
      </w:r>
      <w:r w:rsidRPr="007E7AD1">
        <w:rPr>
          <w:color w:val="FF0000"/>
        </w:rPr>
        <w:t>vaalipäivänä</w:t>
      </w:r>
      <w:r w:rsidRPr="007E7AD1">
        <w:rPr>
          <w:color w:val="FF0000"/>
          <w:spacing w:val="-13"/>
        </w:rPr>
        <w:t xml:space="preserve"> </w:t>
      </w:r>
      <w:r w:rsidRPr="007E7AD1">
        <w:rPr>
          <w:color w:val="FF0000"/>
        </w:rPr>
        <w:t>mukana</w:t>
      </w:r>
      <w:r w:rsidRPr="007E7AD1">
        <w:rPr>
          <w:color w:val="FF0000"/>
          <w:spacing w:val="-5"/>
        </w:rPr>
        <w:t xml:space="preserve"> </w:t>
      </w:r>
      <w:r w:rsidRPr="007E7AD1">
        <w:rPr>
          <w:color w:val="FF0000"/>
          <w:spacing w:val="-2"/>
        </w:rPr>
        <w:t>olleille</w:t>
      </w:r>
      <w:r w:rsidRPr="007E7AD1">
        <w:rPr>
          <w:color w:val="FF0000"/>
        </w:rPr>
        <w:tab/>
        <w:t>10</w:t>
      </w:r>
      <w:r w:rsidRPr="007E7AD1">
        <w:rPr>
          <w:color w:val="FF0000"/>
          <w:spacing w:val="-3"/>
        </w:rPr>
        <w:t xml:space="preserve"> </w:t>
      </w:r>
      <w:r w:rsidRPr="007E7AD1">
        <w:rPr>
          <w:color w:val="FF0000"/>
        </w:rPr>
        <w:t>€</w:t>
      </w:r>
      <w:r w:rsidRPr="007E7AD1">
        <w:rPr>
          <w:color w:val="FF0000"/>
          <w:spacing w:val="-1"/>
        </w:rPr>
        <w:t xml:space="preserve"> </w:t>
      </w:r>
      <w:r w:rsidRPr="007E7AD1">
        <w:rPr>
          <w:color w:val="FF0000"/>
          <w:spacing w:val="-2"/>
        </w:rPr>
        <w:t>/tunti</w:t>
      </w:r>
    </w:p>
    <w:p w:rsidR="002019B1" w:rsidRPr="007E7AD1" w14:paraId="5F6EFFEC" w14:textId="77777777">
      <w:pPr>
        <w:pStyle w:val="ListParagraph"/>
        <w:numPr>
          <w:ilvl w:val="0"/>
          <w:numId w:val="1"/>
        </w:numPr>
        <w:tabs>
          <w:tab w:val="left" w:pos="1094"/>
          <w:tab w:val="left" w:pos="8463"/>
        </w:tabs>
        <w:spacing w:before="42"/>
        <w:ind w:hanging="282"/>
        <w:rPr>
          <w:color w:val="FF0000"/>
        </w:rPr>
      </w:pPr>
      <w:r w:rsidRPr="007E7AD1">
        <w:rPr>
          <w:color w:val="FF0000"/>
        </w:rPr>
        <w:t>kotiäänestyksessä</w:t>
      </w:r>
      <w:r w:rsidRPr="007E7AD1">
        <w:rPr>
          <w:color w:val="FF0000"/>
          <w:spacing w:val="-12"/>
        </w:rPr>
        <w:t xml:space="preserve"> </w:t>
      </w:r>
      <w:r w:rsidRPr="007E7AD1">
        <w:rPr>
          <w:color w:val="FF0000"/>
        </w:rPr>
        <w:t>ja</w:t>
      </w:r>
      <w:r w:rsidRPr="007E7AD1">
        <w:rPr>
          <w:color w:val="FF0000"/>
          <w:spacing w:val="-8"/>
        </w:rPr>
        <w:t xml:space="preserve"> </w:t>
      </w:r>
      <w:r w:rsidRPr="007E7AD1">
        <w:rPr>
          <w:color w:val="FF0000"/>
        </w:rPr>
        <w:t>ääntenlaskussa</w:t>
      </w:r>
      <w:r w:rsidRPr="007E7AD1">
        <w:rPr>
          <w:color w:val="FF0000"/>
          <w:spacing w:val="-13"/>
        </w:rPr>
        <w:t xml:space="preserve"> </w:t>
      </w:r>
      <w:r w:rsidRPr="007E7AD1">
        <w:rPr>
          <w:color w:val="FF0000"/>
        </w:rPr>
        <w:t>mukana</w:t>
      </w:r>
      <w:r w:rsidRPr="007E7AD1">
        <w:rPr>
          <w:color w:val="FF0000"/>
          <w:spacing w:val="-12"/>
        </w:rPr>
        <w:t xml:space="preserve"> </w:t>
      </w:r>
      <w:r w:rsidRPr="007E7AD1">
        <w:rPr>
          <w:color w:val="FF0000"/>
          <w:spacing w:val="-2"/>
        </w:rPr>
        <w:t>olleille</w:t>
      </w:r>
      <w:r w:rsidRPr="007E7AD1">
        <w:rPr>
          <w:color w:val="FF0000"/>
        </w:rPr>
        <w:tab/>
        <w:t>10</w:t>
      </w:r>
      <w:r w:rsidRPr="007E7AD1">
        <w:rPr>
          <w:color w:val="FF0000"/>
          <w:spacing w:val="-3"/>
        </w:rPr>
        <w:t xml:space="preserve"> </w:t>
      </w:r>
      <w:r w:rsidRPr="007E7AD1">
        <w:rPr>
          <w:color w:val="FF0000"/>
        </w:rPr>
        <w:t>€</w:t>
      </w:r>
      <w:r w:rsidRPr="007E7AD1">
        <w:rPr>
          <w:color w:val="FF0000"/>
          <w:spacing w:val="-1"/>
        </w:rPr>
        <w:t xml:space="preserve"> </w:t>
      </w:r>
      <w:r w:rsidRPr="007E7AD1">
        <w:rPr>
          <w:color w:val="FF0000"/>
          <w:spacing w:val="-2"/>
        </w:rPr>
        <w:t>/tunti</w:t>
      </w:r>
    </w:p>
    <w:p w:rsidR="002019B1" w:rsidRPr="007E7AD1" w14:paraId="405CED28" w14:textId="77777777">
      <w:pPr>
        <w:pStyle w:val="BodyText"/>
        <w:spacing w:before="2"/>
        <w:rPr>
          <w:color w:val="FF0000"/>
          <w:sz w:val="25"/>
        </w:rPr>
      </w:pPr>
    </w:p>
    <w:p w:rsidR="002019B1" w14:paraId="4802EB00" w14:textId="77777777">
      <w:pPr>
        <w:pStyle w:val="BodyText"/>
        <w:spacing w:line="276" w:lineRule="auto"/>
        <w:ind w:left="819" w:right="912"/>
      </w:pPr>
      <w:r>
        <w:t>Toimituspäiviä</w:t>
      </w:r>
      <w:r>
        <w:rPr>
          <w:spacing w:val="-4"/>
        </w:rPr>
        <w:t xml:space="preserve"> </w:t>
      </w:r>
      <w:r>
        <w:t>edeltävistä</w:t>
      </w:r>
      <w:r>
        <w:rPr>
          <w:spacing w:val="-2"/>
        </w:rPr>
        <w:t xml:space="preserve"> </w:t>
      </w:r>
      <w:r>
        <w:t>ja</w:t>
      </w:r>
      <w:r>
        <w:rPr>
          <w:spacing w:val="-2"/>
        </w:rPr>
        <w:t xml:space="preserve"> </w:t>
      </w:r>
      <w:r>
        <w:t>niitä</w:t>
      </w:r>
      <w:r>
        <w:rPr>
          <w:spacing w:val="-2"/>
        </w:rPr>
        <w:t xml:space="preserve"> </w:t>
      </w:r>
      <w:r>
        <w:t>seuranneista</w:t>
      </w:r>
      <w:r>
        <w:rPr>
          <w:spacing w:val="-2"/>
        </w:rPr>
        <w:t xml:space="preserve"> </w:t>
      </w:r>
      <w:r>
        <w:t>kokouksista</w:t>
      </w:r>
      <w:r>
        <w:rPr>
          <w:spacing w:val="-4"/>
        </w:rPr>
        <w:t xml:space="preserve"> </w:t>
      </w:r>
      <w:r>
        <w:t>maksetaan</w:t>
      </w:r>
      <w:r>
        <w:rPr>
          <w:spacing w:val="-3"/>
        </w:rPr>
        <w:t xml:space="preserve"> </w:t>
      </w:r>
      <w:r>
        <w:t>tämän</w:t>
      </w:r>
      <w:r>
        <w:rPr>
          <w:spacing w:val="-5"/>
        </w:rPr>
        <w:t xml:space="preserve"> </w:t>
      </w:r>
      <w:r>
        <w:t xml:space="preserve">palkkiosäännön 4 §:n mukaisesti määräytyvä lautakunnan jäsenen </w:t>
      </w:r>
      <w:r>
        <w:t>kokouspalkkio.</w:t>
      </w:r>
    </w:p>
    <w:p w:rsidR="002019B1" w14:paraId="32FE462D" w14:textId="77777777">
      <w:pPr>
        <w:pStyle w:val="BodyText"/>
        <w:spacing w:before="8"/>
        <w:rPr>
          <w:sz w:val="27"/>
        </w:rPr>
      </w:pPr>
    </w:p>
    <w:p w:rsidR="002019B1" w14:paraId="5FD70AC1" w14:textId="77777777">
      <w:pPr>
        <w:pStyle w:val="Heading2"/>
        <w:numPr>
          <w:ilvl w:val="0"/>
          <w:numId w:val="3"/>
        </w:numPr>
        <w:tabs>
          <w:tab w:val="left" w:pos="338"/>
          <w:tab w:val="left" w:pos="819"/>
        </w:tabs>
        <w:ind w:hanging="198"/>
        <w:jc w:val="left"/>
      </w:pPr>
      <w:bookmarkStart w:id="16" w:name="8_§__Kokouksen_peruuntuminen"/>
      <w:bookmarkStart w:id="17" w:name="_bookmark8"/>
      <w:bookmarkEnd w:id="16"/>
      <w:bookmarkEnd w:id="17"/>
      <w:r>
        <w:rPr>
          <w:spacing w:val="-10"/>
        </w:rPr>
        <w:t>§</w:t>
      </w:r>
      <w:r>
        <w:tab/>
        <w:t>Kokouksen</w:t>
      </w:r>
      <w:r>
        <w:rPr>
          <w:spacing w:val="-2"/>
        </w:rPr>
        <w:t xml:space="preserve"> peruuntuminen</w:t>
      </w:r>
    </w:p>
    <w:p w:rsidR="002019B1" w14:paraId="57C48938" w14:textId="77777777">
      <w:pPr>
        <w:pStyle w:val="BodyText"/>
        <w:spacing w:before="189" w:line="276" w:lineRule="auto"/>
        <w:ind w:left="827" w:right="159" w:firstLine="7"/>
      </w:pPr>
      <w:r>
        <w:t>Jos toimielimen kokous ei ole laillinen tai päätösvaltainen eikä kokousta voida pitää, maksetaan paikalle tulleille luottamushenkilöille kokouspalkkio ja matkakorvaus.</w:t>
      </w:r>
    </w:p>
    <w:p w:rsidR="002019B1" w14:paraId="29D113E5" w14:textId="77777777">
      <w:pPr>
        <w:pStyle w:val="BodyText"/>
        <w:spacing w:before="3"/>
        <w:rPr>
          <w:sz w:val="25"/>
        </w:rPr>
      </w:pPr>
    </w:p>
    <w:p w:rsidR="002019B1" w14:paraId="54F4F6E8" w14:textId="77777777">
      <w:pPr>
        <w:pStyle w:val="Heading2"/>
        <w:numPr>
          <w:ilvl w:val="0"/>
          <w:numId w:val="3"/>
        </w:numPr>
        <w:tabs>
          <w:tab w:val="left" w:pos="384"/>
          <w:tab w:val="left" w:pos="819"/>
        </w:tabs>
        <w:spacing w:before="1"/>
        <w:ind w:left="383" w:hanging="196"/>
        <w:jc w:val="left"/>
      </w:pPr>
      <w:bookmarkStart w:id="18" w:name="9_§__Katselmus,_neuvottelu,_toimitus"/>
      <w:bookmarkStart w:id="19" w:name="_bookmark9"/>
      <w:bookmarkEnd w:id="18"/>
      <w:bookmarkEnd w:id="19"/>
      <w:r>
        <w:rPr>
          <w:spacing w:val="-10"/>
        </w:rPr>
        <w:t>§</w:t>
      </w:r>
      <w:r>
        <w:tab/>
        <w:t>Katselmus,</w:t>
      </w:r>
      <w:r>
        <w:rPr>
          <w:spacing w:val="-3"/>
        </w:rPr>
        <w:t xml:space="preserve"> </w:t>
      </w:r>
      <w:r>
        <w:t>neuvottelu,</w:t>
      </w:r>
      <w:r>
        <w:rPr>
          <w:spacing w:val="-3"/>
        </w:rPr>
        <w:t xml:space="preserve"> </w:t>
      </w:r>
      <w:r>
        <w:rPr>
          <w:spacing w:val="-2"/>
        </w:rPr>
        <w:t>toimitus</w:t>
      </w:r>
    </w:p>
    <w:p w:rsidR="002019B1" w14:paraId="54B0FD65" w14:textId="77777777">
      <w:pPr>
        <w:pStyle w:val="BodyText"/>
        <w:spacing w:before="191" w:line="276" w:lineRule="auto"/>
        <w:ind w:left="807" w:right="113" w:firstLine="2"/>
        <w:jc w:val="both"/>
      </w:pPr>
      <w:r>
        <w:t>Katselmuksesta, toimituksesta, neuvottelusta tai muusta vastaavasta tehtävästä, johon kunnan luottamushenkilö osallistuu toimielimen päätöksen perusteella ja josta laaditaan pöytäkirja tai muistio, maksetaan 30 euron toimipäiväpalkkio.</w:t>
      </w:r>
    </w:p>
    <w:p w:rsidR="002019B1" w14:paraId="24F5E0BD" w14:textId="77777777">
      <w:pPr>
        <w:pStyle w:val="BodyText"/>
        <w:spacing w:before="11"/>
        <w:rPr>
          <w:sz w:val="17"/>
        </w:rPr>
      </w:pPr>
    </w:p>
    <w:p w:rsidR="002019B1" w14:paraId="07BB6C5C" w14:textId="77777777">
      <w:pPr>
        <w:pStyle w:val="BodyText"/>
        <w:spacing w:line="276" w:lineRule="auto"/>
        <w:ind w:left="807" w:firstLine="2"/>
        <w:rPr>
          <w:sz w:val="24"/>
        </w:rPr>
      </w:pPr>
      <w:r>
        <w:t>Yli</w:t>
      </w:r>
      <w:r>
        <w:rPr>
          <w:spacing w:val="-13"/>
        </w:rPr>
        <w:t xml:space="preserve"> </w:t>
      </w:r>
      <w:r>
        <w:t>kolme</w:t>
      </w:r>
      <w:r>
        <w:rPr>
          <w:spacing w:val="-12"/>
        </w:rPr>
        <w:t xml:space="preserve"> </w:t>
      </w:r>
      <w:r>
        <w:t>tuntia</w:t>
      </w:r>
      <w:r>
        <w:rPr>
          <w:spacing w:val="-13"/>
        </w:rPr>
        <w:t xml:space="preserve"> </w:t>
      </w:r>
      <w:r>
        <w:t>kestävään,</w:t>
      </w:r>
      <w:r>
        <w:rPr>
          <w:spacing w:val="-14"/>
        </w:rPr>
        <w:t xml:space="preserve"> </w:t>
      </w:r>
      <w:r>
        <w:t>edellä</w:t>
      </w:r>
      <w:r>
        <w:rPr>
          <w:spacing w:val="-14"/>
        </w:rPr>
        <w:t xml:space="preserve"> </w:t>
      </w:r>
      <w:r>
        <w:t>mainittuun</w:t>
      </w:r>
      <w:r>
        <w:rPr>
          <w:spacing w:val="-15"/>
        </w:rPr>
        <w:t xml:space="preserve"> </w:t>
      </w:r>
      <w:r>
        <w:t>katselmukseen,</w:t>
      </w:r>
      <w:r>
        <w:rPr>
          <w:spacing w:val="-14"/>
        </w:rPr>
        <w:t xml:space="preserve"> </w:t>
      </w:r>
      <w:r>
        <w:t>neuvotteluun</w:t>
      </w:r>
      <w:r>
        <w:rPr>
          <w:spacing w:val="-13"/>
        </w:rPr>
        <w:t xml:space="preserve"> </w:t>
      </w:r>
      <w:r>
        <w:t>tai</w:t>
      </w:r>
      <w:r>
        <w:rPr>
          <w:spacing w:val="-14"/>
        </w:rPr>
        <w:t xml:space="preserve"> </w:t>
      </w:r>
      <w:r>
        <w:t>toimitukseen</w:t>
      </w:r>
      <w:r>
        <w:rPr>
          <w:spacing w:val="-15"/>
        </w:rPr>
        <w:t xml:space="preserve"> </w:t>
      </w:r>
      <w:r>
        <w:t>sovelletaan, mitä 5 §:ssä on määrätty</w:t>
      </w:r>
      <w:r>
        <w:rPr>
          <w:sz w:val="24"/>
        </w:rPr>
        <w:t>.</w:t>
      </w:r>
    </w:p>
    <w:p w:rsidR="002019B1" w14:paraId="3C38B3A7" w14:textId="77777777">
      <w:pPr>
        <w:pStyle w:val="BodyText"/>
        <w:spacing w:before="9"/>
        <w:rPr>
          <w:sz w:val="27"/>
        </w:rPr>
      </w:pPr>
    </w:p>
    <w:p w:rsidR="002019B1" w14:paraId="6650EA47" w14:textId="77777777">
      <w:pPr>
        <w:pStyle w:val="Heading2"/>
        <w:numPr>
          <w:ilvl w:val="0"/>
          <w:numId w:val="3"/>
        </w:numPr>
        <w:tabs>
          <w:tab w:val="left" w:pos="528"/>
        </w:tabs>
        <w:ind w:left="527" w:hanging="340"/>
        <w:jc w:val="left"/>
      </w:pPr>
      <w:bookmarkStart w:id="20" w:name="10_§__Kunnan_edustajien_palkkiot"/>
      <w:bookmarkStart w:id="21" w:name="_bookmark10"/>
      <w:bookmarkEnd w:id="20"/>
      <w:bookmarkEnd w:id="21"/>
      <w:r>
        <w:t>§</w:t>
      </w:r>
      <w:r>
        <w:rPr>
          <w:spacing w:val="30"/>
        </w:rPr>
        <w:t xml:space="preserve">  </w:t>
      </w:r>
      <w:r>
        <w:t>Kunnan</w:t>
      </w:r>
      <w:r>
        <w:rPr>
          <w:spacing w:val="-2"/>
        </w:rPr>
        <w:t xml:space="preserve"> </w:t>
      </w:r>
      <w:r>
        <w:t>edustajien</w:t>
      </w:r>
      <w:r>
        <w:rPr>
          <w:spacing w:val="-2"/>
        </w:rPr>
        <w:t xml:space="preserve"> palkkiot</w:t>
      </w:r>
    </w:p>
    <w:p w:rsidR="002019B1" w14:paraId="4938931D" w14:textId="77777777">
      <w:pPr>
        <w:pStyle w:val="BodyText"/>
        <w:spacing w:before="189" w:line="276" w:lineRule="auto"/>
        <w:ind w:left="827" w:right="216" w:firstLine="2"/>
        <w:jc w:val="both"/>
      </w:pPr>
      <w:r>
        <w:t>Kunnan</w:t>
      </w:r>
      <w:r>
        <w:rPr>
          <w:spacing w:val="-3"/>
        </w:rPr>
        <w:t xml:space="preserve"> </w:t>
      </w:r>
      <w:r>
        <w:t>edustajaksi</w:t>
      </w:r>
      <w:r>
        <w:rPr>
          <w:spacing w:val="-4"/>
        </w:rPr>
        <w:t xml:space="preserve"> </w:t>
      </w:r>
      <w:r>
        <w:t>yhtiöiden</w:t>
      </w:r>
      <w:r>
        <w:rPr>
          <w:spacing w:val="-3"/>
        </w:rPr>
        <w:t xml:space="preserve"> </w:t>
      </w:r>
      <w:r>
        <w:t>ja</w:t>
      </w:r>
      <w:r>
        <w:rPr>
          <w:spacing w:val="-4"/>
        </w:rPr>
        <w:t xml:space="preserve"> </w:t>
      </w:r>
      <w:r>
        <w:t>yhdistysten</w:t>
      </w:r>
      <w:r>
        <w:rPr>
          <w:spacing w:val="-5"/>
        </w:rPr>
        <w:t xml:space="preserve"> </w:t>
      </w:r>
      <w:r>
        <w:t>kokouksiin</w:t>
      </w:r>
      <w:r>
        <w:rPr>
          <w:spacing w:val="-3"/>
        </w:rPr>
        <w:t xml:space="preserve"> </w:t>
      </w:r>
      <w:r>
        <w:t>sekä</w:t>
      </w:r>
      <w:r>
        <w:rPr>
          <w:spacing w:val="-4"/>
        </w:rPr>
        <w:t xml:space="preserve"> </w:t>
      </w:r>
      <w:r>
        <w:t>kuntayhtymiin</w:t>
      </w:r>
      <w:r>
        <w:rPr>
          <w:spacing w:val="-5"/>
        </w:rPr>
        <w:t xml:space="preserve"> </w:t>
      </w:r>
      <w:r>
        <w:t>tai</w:t>
      </w:r>
      <w:r>
        <w:rPr>
          <w:spacing w:val="-4"/>
        </w:rPr>
        <w:t xml:space="preserve"> </w:t>
      </w:r>
      <w:r>
        <w:t>kuntien</w:t>
      </w:r>
      <w:r>
        <w:rPr>
          <w:spacing w:val="-3"/>
        </w:rPr>
        <w:t xml:space="preserve"> </w:t>
      </w:r>
      <w:r>
        <w:t>yhteistoiminta- elimiin</w:t>
      </w:r>
      <w:r>
        <w:rPr>
          <w:spacing w:val="-1"/>
        </w:rPr>
        <w:t xml:space="preserve"> </w:t>
      </w:r>
      <w:r>
        <w:t>ja</w:t>
      </w:r>
      <w:r>
        <w:rPr>
          <w:spacing w:val="-2"/>
        </w:rPr>
        <w:t xml:space="preserve"> </w:t>
      </w:r>
      <w:r>
        <w:t>edustajainkokouksiin</w:t>
      </w:r>
      <w:r>
        <w:rPr>
          <w:spacing w:val="-1"/>
        </w:rPr>
        <w:t xml:space="preserve"> </w:t>
      </w:r>
      <w:r>
        <w:t>valittujen</w:t>
      </w:r>
      <w:r>
        <w:rPr>
          <w:spacing w:val="-1"/>
        </w:rPr>
        <w:t xml:space="preserve"> </w:t>
      </w:r>
      <w:r>
        <w:t>luottamushenkilöiden</w:t>
      </w:r>
      <w:r>
        <w:rPr>
          <w:spacing w:val="-1"/>
        </w:rPr>
        <w:t xml:space="preserve"> </w:t>
      </w:r>
      <w:r>
        <w:t>palkkiosta</w:t>
      </w:r>
      <w:r>
        <w:rPr>
          <w:spacing w:val="-2"/>
        </w:rPr>
        <w:t xml:space="preserve"> </w:t>
      </w:r>
      <w:r>
        <w:t>on</w:t>
      </w:r>
      <w:r>
        <w:rPr>
          <w:spacing w:val="-1"/>
        </w:rPr>
        <w:t xml:space="preserve"> </w:t>
      </w:r>
      <w:r>
        <w:t>voimassa</w:t>
      </w:r>
      <w:r>
        <w:rPr>
          <w:spacing w:val="-2"/>
        </w:rPr>
        <w:t xml:space="preserve"> </w:t>
      </w:r>
      <w:r>
        <w:t>se,</w:t>
      </w:r>
      <w:r>
        <w:rPr>
          <w:spacing w:val="-1"/>
        </w:rPr>
        <w:t xml:space="preserve"> </w:t>
      </w:r>
      <w:r>
        <w:t>mitä edellä 4 §:ssä</w:t>
      </w:r>
      <w:r>
        <w:rPr>
          <w:spacing w:val="-3"/>
        </w:rPr>
        <w:t xml:space="preserve"> </w:t>
      </w:r>
      <w:r>
        <w:t>valtuuston jäsenen</w:t>
      </w:r>
      <w:r>
        <w:rPr>
          <w:spacing w:val="-4"/>
        </w:rPr>
        <w:t xml:space="preserve"> </w:t>
      </w:r>
      <w:r>
        <w:t>palkkiosta</w:t>
      </w:r>
      <w:r>
        <w:rPr>
          <w:spacing w:val="-1"/>
        </w:rPr>
        <w:t xml:space="preserve"> </w:t>
      </w:r>
      <w:r>
        <w:t>on</w:t>
      </w:r>
      <w:r>
        <w:rPr>
          <w:spacing w:val="-2"/>
        </w:rPr>
        <w:t xml:space="preserve"> </w:t>
      </w:r>
      <w:r>
        <w:t>määrätty</w:t>
      </w:r>
      <w:r>
        <w:rPr>
          <w:sz w:val="24"/>
        </w:rPr>
        <w:t>.</w:t>
      </w:r>
      <w:r>
        <w:rPr>
          <w:spacing w:val="-1"/>
          <w:sz w:val="24"/>
        </w:rPr>
        <w:t xml:space="preserve"> </w:t>
      </w:r>
      <w:r>
        <w:t>Edellä</w:t>
      </w:r>
      <w:r>
        <w:rPr>
          <w:spacing w:val="-1"/>
        </w:rPr>
        <w:t xml:space="preserve"> </w:t>
      </w:r>
      <w:r>
        <w:t>mainittua</w:t>
      </w:r>
      <w:r>
        <w:rPr>
          <w:spacing w:val="-1"/>
        </w:rPr>
        <w:t xml:space="preserve"> </w:t>
      </w:r>
      <w:r>
        <w:t>ei</w:t>
      </w:r>
      <w:r>
        <w:rPr>
          <w:spacing w:val="-1"/>
        </w:rPr>
        <w:t xml:space="preserve"> </w:t>
      </w:r>
      <w:r>
        <w:t>noudateta, jos</w:t>
      </w:r>
      <w:r>
        <w:rPr>
          <w:spacing w:val="-1"/>
        </w:rPr>
        <w:t xml:space="preserve"> </w:t>
      </w:r>
      <w:r>
        <w:t>kunnan edustaja saa</w:t>
      </w:r>
      <w:r>
        <w:rPr>
          <w:spacing w:val="-13"/>
        </w:rPr>
        <w:t xml:space="preserve"> </w:t>
      </w:r>
      <w:r>
        <w:t>palkkion</w:t>
      </w:r>
      <w:r>
        <w:rPr>
          <w:spacing w:val="-12"/>
        </w:rPr>
        <w:t xml:space="preserve"> </w:t>
      </w:r>
      <w:r>
        <w:t>luottamustehtävänsä</w:t>
      </w:r>
      <w:r>
        <w:rPr>
          <w:spacing w:val="-11"/>
        </w:rPr>
        <w:t xml:space="preserve"> </w:t>
      </w:r>
      <w:r>
        <w:t>hoitamisesta</w:t>
      </w:r>
      <w:r>
        <w:rPr>
          <w:spacing w:val="-12"/>
        </w:rPr>
        <w:t xml:space="preserve"> </w:t>
      </w:r>
      <w:r>
        <w:t>ao.</w:t>
      </w:r>
      <w:r>
        <w:rPr>
          <w:spacing w:val="-13"/>
        </w:rPr>
        <w:t xml:space="preserve"> </w:t>
      </w:r>
      <w:r>
        <w:t>yhtiötä,</w:t>
      </w:r>
      <w:r>
        <w:rPr>
          <w:spacing w:val="-12"/>
        </w:rPr>
        <w:t xml:space="preserve"> </w:t>
      </w:r>
      <w:r>
        <w:t>yhdistykseltä</w:t>
      </w:r>
      <w:r>
        <w:rPr>
          <w:spacing w:val="-12"/>
        </w:rPr>
        <w:t xml:space="preserve"> </w:t>
      </w:r>
      <w:r>
        <w:t>tai</w:t>
      </w:r>
      <w:r>
        <w:rPr>
          <w:spacing w:val="-12"/>
        </w:rPr>
        <w:t xml:space="preserve"> </w:t>
      </w:r>
      <w:r>
        <w:t>kuntayhtymältä</w:t>
      </w:r>
      <w:r>
        <w:rPr>
          <w:spacing w:val="-13"/>
        </w:rPr>
        <w:t xml:space="preserve"> </w:t>
      </w:r>
      <w:r>
        <w:t>taikka,</w:t>
      </w:r>
      <w:r>
        <w:rPr>
          <w:spacing w:val="-9"/>
        </w:rPr>
        <w:t xml:space="preserve"> </w:t>
      </w:r>
      <w:r>
        <w:t>jos palkkioperusteesta on toisin määrätty.</w:t>
      </w:r>
    </w:p>
    <w:p w:rsidR="002019B1" w14:paraId="1A7099E7" w14:textId="77777777">
      <w:pPr>
        <w:spacing w:line="276" w:lineRule="auto"/>
        <w:jc w:val="both"/>
        <w:sectPr>
          <w:pgSz w:w="11920" w:h="16850"/>
          <w:pgMar w:top="1320" w:right="880" w:bottom="920" w:left="860" w:header="0" w:footer="722" w:gutter="0"/>
          <w:cols w:space="708"/>
        </w:sectPr>
      </w:pPr>
    </w:p>
    <w:p w:rsidR="002019B1" w14:paraId="6CCCE8A4" w14:textId="77777777">
      <w:pPr>
        <w:pStyle w:val="ListParagraph"/>
        <w:numPr>
          <w:ilvl w:val="0"/>
          <w:numId w:val="3"/>
        </w:numPr>
        <w:tabs>
          <w:tab w:val="left" w:pos="528"/>
        </w:tabs>
        <w:spacing w:before="39"/>
        <w:ind w:left="527" w:hanging="340"/>
        <w:jc w:val="left"/>
        <w:rPr>
          <w:b/>
          <w:sz w:val="24"/>
        </w:rPr>
      </w:pPr>
      <w:bookmarkStart w:id="22" w:name="_bookmark14"/>
      <w:bookmarkStart w:id="23" w:name="11_§__Toimielimen_sihteerin_ja_pöytäkirj"/>
      <w:bookmarkStart w:id="24" w:name="_bookmark11"/>
      <w:bookmarkEnd w:id="22"/>
      <w:bookmarkEnd w:id="23"/>
      <w:bookmarkEnd w:id="24"/>
      <w:r>
        <w:rPr>
          <w:b/>
          <w:sz w:val="24"/>
        </w:rPr>
        <w:t>§</w:t>
      </w:r>
      <w:r>
        <w:rPr>
          <w:b/>
          <w:spacing w:val="29"/>
          <w:sz w:val="24"/>
        </w:rPr>
        <w:t xml:space="preserve">  </w:t>
      </w:r>
      <w:r>
        <w:rPr>
          <w:b/>
          <w:sz w:val="24"/>
        </w:rPr>
        <w:t>Toimielimen</w:t>
      </w:r>
      <w:r>
        <w:rPr>
          <w:b/>
          <w:spacing w:val="-1"/>
          <w:sz w:val="24"/>
        </w:rPr>
        <w:t xml:space="preserve"> </w:t>
      </w:r>
      <w:r>
        <w:rPr>
          <w:b/>
          <w:sz w:val="24"/>
        </w:rPr>
        <w:t>sihteerin</w:t>
      </w:r>
      <w:r>
        <w:rPr>
          <w:b/>
          <w:spacing w:val="-1"/>
          <w:sz w:val="24"/>
        </w:rPr>
        <w:t xml:space="preserve"> </w:t>
      </w:r>
      <w:r>
        <w:rPr>
          <w:b/>
          <w:sz w:val="24"/>
        </w:rPr>
        <w:t>ja</w:t>
      </w:r>
      <w:r>
        <w:rPr>
          <w:b/>
          <w:spacing w:val="-4"/>
          <w:sz w:val="24"/>
        </w:rPr>
        <w:t xml:space="preserve"> </w:t>
      </w:r>
      <w:r>
        <w:rPr>
          <w:b/>
          <w:sz w:val="24"/>
        </w:rPr>
        <w:t>pöytäkirjanpitäjän</w:t>
      </w:r>
      <w:r>
        <w:rPr>
          <w:b/>
          <w:spacing w:val="-3"/>
          <w:sz w:val="24"/>
        </w:rPr>
        <w:t xml:space="preserve"> </w:t>
      </w:r>
      <w:r>
        <w:rPr>
          <w:b/>
          <w:spacing w:val="-2"/>
          <w:sz w:val="24"/>
        </w:rPr>
        <w:t>palkkio</w:t>
      </w:r>
    </w:p>
    <w:p w:rsidR="002019B1" w14:paraId="0C05BE7D" w14:textId="77777777">
      <w:pPr>
        <w:pStyle w:val="BodyText"/>
        <w:spacing w:before="7"/>
        <w:rPr>
          <w:b/>
          <w:sz w:val="21"/>
        </w:rPr>
      </w:pPr>
    </w:p>
    <w:p w:rsidR="002019B1" w14:paraId="53696BE5" w14:textId="22ED484B">
      <w:pPr>
        <w:pStyle w:val="BodyText"/>
        <w:spacing w:before="1" w:line="276" w:lineRule="auto"/>
        <w:ind w:left="827" w:right="111"/>
        <w:jc w:val="both"/>
      </w:pPr>
      <w:r>
        <w:t>Toimielimen sihteerinä tai pöytäkirjanpitäjänä toimivalle luottamushenkilölle maksetaan</w:t>
      </w:r>
      <w:r w:rsidR="007E7AD1">
        <w:t xml:space="preserve"> </w:t>
      </w:r>
      <w:r w:rsidRPr="007E7AD1" w:rsidR="007E7AD1">
        <w:rPr>
          <w:color w:val="FF0000"/>
        </w:rPr>
        <w:t>samansuuruinen palkkio kuin puheenjohtajalle</w:t>
      </w:r>
      <w:r>
        <w:t>, jollei hän saa tehtävästään vuosi-, kuukausi- tai muuta erillistä palkkiota. Sama koskee sihteerinä tai pöytäkirjanpitäjänä toimivaa kunnan viran- tai toimenhaltijaa, ellei hän saa samalta ajalta palkkaa.</w:t>
      </w:r>
    </w:p>
    <w:p w:rsidR="002019B1" w14:paraId="0E5D09A9" w14:textId="77777777">
      <w:pPr>
        <w:pStyle w:val="BodyText"/>
      </w:pPr>
    </w:p>
    <w:p w:rsidR="002019B1" w14:paraId="2248473A" w14:textId="77777777">
      <w:pPr>
        <w:pStyle w:val="Heading2"/>
        <w:numPr>
          <w:ilvl w:val="0"/>
          <w:numId w:val="3"/>
        </w:numPr>
        <w:tabs>
          <w:tab w:val="left" w:pos="528"/>
        </w:tabs>
        <w:spacing w:before="166"/>
        <w:ind w:left="527" w:hanging="340"/>
        <w:jc w:val="left"/>
      </w:pPr>
      <w:bookmarkStart w:id="25" w:name="12_§__Muut_palkkiot"/>
      <w:bookmarkStart w:id="26" w:name="_bookmark12"/>
      <w:bookmarkEnd w:id="25"/>
      <w:bookmarkEnd w:id="26"/>
      <w:r>
        <w:t>§</w:t>
      </w:r>
      <w:r>
        <w:rPr>
          <w:spacing w:val="31"/>
        </w:rPr>
        <w:t xml:space="preserve">  </w:t>
      </w:r>
      <w:r>
        <w:t>Muut</w:t>
      </w:r>
      <w:r>
        <w:rPr>
          <w:spacing w:val="1"/>
        </w:rPr>
        <w:t xml:space="preserve"> </w:t>
      </w:r>
      <w:r>
        <w:rPr>
          <w:spacing w:val="-2"/>
        </w:rPr>
        <w:t>palkkiot</w:t>
      </w:r>
    </w:p>
    <w:p w:rsidR="002019B1" w14:paraId="49E143B4" w14:textId="77777777">
      <w:pPr>
        <w:pStyle w:val="BodyText"/>
        <w:spacing w:before="7"/>
        <w:rPr>
          <w:b/>
          <w:sz w:val="21"/>
        </w:rPr>
      </w:pPr>
    </w:p>
    <w:p w:rsidR="002019B1" w14:paraId="61EF1CBE" w14:textId="77777777">
      <w:pPr>
        <w:pStyle w:val="BodyText"/>
        <w:spacing w:line="276" w:lineRule="auto"/>
        <w:ind w:left="820" w:right="111"/>
        <w:jc w:val="both"/>
      </w:pPr>
      <w:r>
        <w:t xml:space="preserve">Luottamushenkilö, joka nimettynä muuhun kuin tässä säännössä tarkoitettuun kokoukseen, neuvotteluun tai toimitukseen edustaa kuntaa tai valvoo toimialaansa, saa toimeksiannon antaneen toimielimen jäsenen </w:t>
      </w:r>
      <w:r>
        <w:t>kokouspalkkiota vastaavan suuruisen toimituspalkkion.</w:t>
      </w:r>
    </w:p>
    <w:p w:rsidR="002019B1" w14:paraId="2D2E8263" w14:textId="77777777">
      <w:pPr>
        <w:pStyle w:val="BodyText"/>
      </w:pPr>
    </w:p>
    <w:p w:rsidR="002019B1" w14:paraId="6C4CCFE0" w14:textId="77777777">
      <w:pPr>
        <w:pStyle w:val="Heading2"/>
        <w:numPr>
          <w:ilvl w:val="0"/>
          <w:numId w:val="3"/>
        </w:numPr>
        <w:tabs>
          <w:tab w:val="left" w:pos="528"/>
        </w:tabs>
        <w:spacing w:before="166"/>
        <w:ind w:left="527" w:hanging="340"/>
        <w:jc w:val="left"/>
      </w:pPr>
      <w:bookmarkStart w:id="27" w:name="13_§__Ansionmenetyksen_ja_muiden_kustann"/>
      <w:bookmarkStart w:id="28" w:name="_bookmark13"/>
      <w:bookmarkEnd w:id="27"/>
      <w:bookmarkEnd w:id="28"/>
      <w:r>
        <w:t>§</w:t>
      </w:r>
      <w:r>
        <w:rPr>
          <w:spacing w:val="28"/>
        </w:rPr>
        <w:t xml:space="preserve">  </w:t>
      </w:r>
      <w:r>
        <w:t>Ansionmenetyksen</w:t>
      </w:r>
      <w:r>
        <w:rPr>
          <w:spacing w:val="-2"/>
        </w:rPr>
        <w:t xml:space="preserve"> </w:t>
      </w:r>
      <w:r>
        <w:t>ja</w:t>
      </w:r>
      <w:r>
        <w:rPr>
          <w:spacing w:val="-2"/>
        </w:rPr>
        <w:t xml:space="preserve"> </w:t>
      </w:r>
      <w:r>
        <w:t>muiden</w:t>
      </w:r>
      <w:r>
        <w:rPr>
          <w:spacing w:val="-1"/>
        </w:rPr>
        <w:t xml:space="preserve"> </w:t>
      </w:r>
      <w:r>
        <w:t>kustannusten</w:t>
      </w:r>
      <w:r>
        <w:rPr>
          <w:spacing w:val="-4"/>
        </w:rPr>
        <w:t xml:space="preserve"> </w:t>
      </w:r>
      <w:r>
        <w:rPr>
          <w:spacing w:val="-2"/>
        </w:rPr>
        <w:t>korvaaminen</w:t>
      </w:r>
    </w:p>
    <w:p w:rsidR="002019B1" w14:paraId="59CFC241" w14:textId="77777777">
      <w:pPr>
        <w:pStyle w:val="BodyText"/>
        <w:spacing w:before="8"/>
        <w:rPr>
          <w:b/>
          <w:sz w:val="21"/>
        </w:rPr>
      </w:pPr>
    </w:p>
    <w:p w:rsidR="002019B1" w14:paraId="125C1773" w14:textId="77777777">
      <w:pPr>
        <w:pStyle w:val="BodyText"/>
        <w:spacing w:line="276" w:lineRule="auto"/>
        <w:ind w:left="813" w:right="115" w:hanging="1"/>
        <w:jc w:val="both"/>
      </w:pPr>
      <w:r>
        <w:t xml:space="preserve">Luottamushenkilöille suoritetaan korvausta säännöllisen työajan ansionmenetyksestä ja luottamustoimen vuoksi aiheutuneista </w:t>
      </w:r>
      <w:r>
        <w:t>kustannuksista, kuten sijaisen palkkaamisesta, lastenhoidon järjestämisestä</w:t>
      </w:r>
      <w:r>
        <w:rPr>
          <w:spacing w:val="-9"/>
        </w:rPr>
        <w:t xml:space="preserve"> </w:t>
      </w:r>
      <w:r>
        <w:t>tai</w:t>
      </w:r>
      <w:r>
        <w:rPr>
          <w:spacing w:val="-9"/>
        </w:rPr>
        <w:t xml:space="preserve"> </w:t>
      </w:r>
      <w:r>
        <w:t>muusta</w:t>
      </w:r>
      <w:r>
        <w:rPr>
          <w:spacing w:val="-9"/>
        </w:rPr>
        <w:t xml:space="preserve"> </w:t>
      </w:r>
      <w:r>
        <w:t>vastaavasta</w:t>
      </w:r>
      <w:r>
        <w:rPr>
          <w:spacing w:val="-7"/>
        </w:rPr>
        <w:t xml:space="preserve"> </w:t>
      </w:r>
      <w:r>
        <w:t>syystä</w:t>
      </w:r>
      <w:r>
        <w:rPr>
          <w:spacing w:val="-9"/>
        </w:rPr>
        <w:t xml:space="preserve"> </w:t>
      </w:r>
      <w:r>
        <w:t>kultakin</w:t>
      </w:r>
      <w:r>
        <w:rPr>
          <w:spacing w:val="-12"/>
        </w:rPr>
        <w:t xml:space="preserve"> </w:t>
      </w:r>
      <w:r>
        <w:t>alkavalta</w:t>
      </w:r>
      <w:r>
        <w:rPr>
          <w:spacing w:val="-9"/>
        </w:rPr>
        <w:t xml:space="preserve"> </w:t>
      </w:r>
      <w:r>
        <w:t>tunnilta,</w:t>
      </w:r>
      <w:r>
        <w:rPr>
          <w:spacing w:val="-8"/>
        </w:rPr>
        <w:t xml:space="preserve"> </w:t>
      </w:r>
      <w:r>
        <w:t>kuitenkin</w:t>
      </w:r>
      <w:r>
        <w:rPr>
          <w:spacing w:val="-7"/>
        </w:rPr>
        <w:t xml:space="preserve"> </w:t>
      </w:r>
      <w:r>
        <w:t>enintään</w:t>
      </w:r>
      <w:r>
        <w:rPr>
          <w:spacing w:val="-10"/>
        </w:rPr>
        <w:t xml:space="preserve"> </w:t>
      </w:r>
      <w:r>
        <w:t>kahdeksalta</w:t>
      </w:r>
    </w:p>
    <w:p w:rsidR="002019B1" w14:paraId="71FC5677" w14:textId="77777777">
      <w:pPr>
        <w:pStyle w:val="BodyText"/>
        <w:spacing w:line="268" w:lineRule="exact"/>
        <w:ind w:left="813"/>
        <w:jc w:val="both"/>
      </w:pPr>
      <w:r>
        <w:t>(8)</w:t>
      </w:r>
      <w:r>
        <w:rPr>
          <w:spacing w:val="-10"/>
        </w:rPr>
        <w:t xml:space="preserve"> </w:t>
      </w:r>
      <w:r>
        <w:t>tunnilta</w:t>
      </w:r>
      <w:r>
        <w:rPr>
          <w:spacing w:val="-5"/>
        </w:rPr>
        <w:t xml:space="preserve"> </w:t>
      </w:r>
      <w:r>
        <w:t>vuorokaudessa.</w:t>
      </w:r>
      <w:r>
        <w:rPr>
          <w:spacing w:val="-8"/>
        </w:rPr>
        <w:t xml:space="preserve"> </w:t>
      </w:r>
      <w:r>
        <w:t>Tuntikorvauksen</w:t>
      </w:r>
      <w:r>
        <w:rPr>
          <w:spacing w:val="-7"/>
        </w:rPr>
        <w:t xml:space="preserve"> </w:t>
      </w:r>
      <w:r>
        <w:t>enimmäismäärä</w:t>
      </w:r>
      <w:r>
        <w:rPr>
          <w:spacing w:val="-7"/>
        </w:rPr>
        <w:t xml:space="preserve"> </w:t>
      </w:r>
      <w:r>
        <w:t>on</w:t>
      </w:r>
      <w:r>
        <w:rPr>
          <w:spacing w:val="-8"/>
        </w:rPr>
        <w:t xml:space="preserve"> </w:t>
      </w:r>
      <w:r>
        <w:t>22,00</w:t>
      </w:r>
      <w:r>
        <w:rPr>
          <w:spacing w:val="-6"/>
        </w:rPr>
        <w:t xml:space="preserve"> </w:t>
      </w:r>
      <w:r>
        <w:rPr>
          <w:spacing w:val="-2"/>
        </w:rPr>
        <w:t>euroa/tunti.</w:t>
      </w:r>
    </w:p>
    <w:p w:rsidR="002019B1" w14:paraId="788DFC34" w14:textId="77777777">
      <w:pPr>
        <w:pStyle w:val="BodyText"/>
        <w:spacing w:before="3"/>
        <w:rPr>
          <w:sz w:val="21"/>
        </w:rPr>
      </w:pPr>
    </w:p>
    <w:p w:rsidR="002019B1" w14:paraId="7A114329" w14:textId="77777777">
      <w:pPr>
        <w:pStyle w:val="BodyText"/>
        <w:spacing w:line="276" w:lineRule="auto"/>
        <w:ind w:left="812" w:right="116"/>
        <w:jc w:val="both"/>
      </w:pPr>
      <w:r>
        <w:t>Saadakseen korvauksen ansionmenetyksestä luottamushenkilön tulee esittää työnantajan todistus, josta on käytävä ilmi, että luottamustoimen hoitamiseen käytetty aika olisi ollut korvauksen hakijan työaikaa ja että hänelle ei makseta siltä ajalta palkkaa.</w:t>
      </w:r>
    </w:p>
    <w:p w:rsidR="002019B1" w14:paraId="034A67DF" w14:textId="77777777">
      <w:pPr>
        <w:pStyle w:val="BodyText"/>
        <w:spacing w:before="1"/>
        <w:rPr>
          <w:sz w:val="18"/>
        </w:rPr>
      </w:pPr>
    </w:p>
    <w:p w:rsidR="002019B1" w14:paraId="587F7FBF" w14:textId="03FB2F0E">
      <w:pPr>
        <w:pStyle w:val="BodyText"/>
        <w:spacing w:line="276" w:lineRule="auto"/>
        <w:ind w:left="812" w:right="115"/>
        <w:jc w:val="both"/>
      </w:pPr>
      <w:r>
        <w:t>Luottamushenkilön, joka toimii elinkeinonharjoittajana tai tekee ansio- tai muuta työtä olematta työsuhteessa taikka virka- tai muussa julkisoikeudellisessa toimisuhteessa, tulee esittää kirjallisesti riittävä selvitys ansionmen</w:t>
      </w:r>
      <w:r w:rsidR="007E7AD1">
        <w:t>e</w:t>
      </w:r>
      <w:r>
        <w:t>tyksestä luottamustoimen vuoksi aiheutuneiden kustannusten määrästä.</w:t>
      </w:r>
    </w:p>
    <w:p w:rsidR="002019B1" w14:paraId="2E54A2E6" w14:textId="77777777">
      <w:pPr>
        <w:pStyle w:val="BodyText"/>
        <w:spacing w:before="10"/>
        <w:rPr>
          <w:sz w:val="17"/>
        </w:rPr>
      </w:pPr>
    </w:p>
    <w:p w:rsidR="002019B1" w14:paraId="7FFA1A3B" w14:textId="77777777">
      <w:pPr>
        <w:pStyle w:val="BodyText"/>
        <w:spacing w:before="1" w:line="276" w:lineRule="auto"/>
        <w:ind w:left="812" w:right="116"/>
        <w:jc w:val="both"/>
      </w:pPr>
      <w:r>
        <w:t>Edellä tarkoitettua todistusta tai selvitystä ei kuitenkaan vaadita, jos todellinen ansionmenetys ja korvattava</w:t>
      </w:r>
      <w:r>
        <w:rPr>
          <w:spacing w:val="40"/>
        </w:rPr>
        <w:t xml:space="preserve"> </w:t>
      </w:r>
      <w:r>
        <w:t xml:space="preserve">määrä on alle 15 euroa/tunti. Luottamushenkilön tulee tällöin kuitenkin antaa kirjallinen vakuutus </w:t>
      </w:r>
      <w:r>
        <w:t>ansionmenetyksen ja luottamustoimen vuoksi aiheutuneiden kustannusten määrästä.</w:t>
      </w:r>
    </w:p>
    <w:p w:rsidR="002019B1" w14:paraId="38CD50FB" w14:textId="77777777">
      <w:pPr>
        <w:pStyle w:val="BodyText"/>
        <w:rPr>
          <w:sz w:val="18"/>
        </w:rPr>
      </w:pPr>
    </w:p>
    <w:p w:rsidR="002019B1" w14:paraId="37A8774A" w14:textId="77777777">
      <w:pPr>
        <w:pStyle w:val="BodyText"/>
        <w:spacing w:before="1" w:line="276" w:lineRule="auto"/>
        <w:ind w:left="812" w:right="115"/>
        <w:jc w:val="both"/>
      </w:pPr>
      <w:r>
        <w:t>Luottamustoimen hoitamisena pidetään osallistumista kunnan toimielimen kokouksiin sekä kunnan järjestämiin koulutus- ym. tilaisuuksiin.</w:t>
      </w:r>
    </w:p>
    <w:p w:rsidR="002019B1" w14:paraId="54F51E02" w14:textId="77777777">
      <w:pPr>
        <w:pStyle w:val="BodyText"/>
        <w:rPr>
          <w:sz w:val="18"/>
        </w:rPr>
      </w:pPr>
    </w:p>
    <w:p w:rsidR="002019B1" w14:paraId="5A8D218B" w14:textId="77777777">
      <w:pPr>
        <w:pStyle w:val="BodyText"/>
        <w:spacing w:line="276" w:lineRule="auto"/>
        <w:ind w:left="812" w:right="116"/>
        <w:jc w:val="both"/>
      </w:pPr>
      <w:r>
        <w:t>Luottamustehtävien hoitamiseen katsotaan ansionmenetyksen korvauksia laskettaessa kuuluvan kokousaika mahdollisine kokoustaukoineen, kohtuullinen matka-aika kokoukseen ja takaisin kotoa tai työpaikalta sekä kokousmenettelyyn liittyvät tarpeelliset ryhmien väliset neuvottelut.</w:t>
      </w:r>
    </w:p>
    <w:p w:rsidR="002019B1" w14:paraId="734CC422" w14:textId="77777777">
      <w:pPr>
        <w:pStyle w:val="BodyText"/>
        <w:spacing w:before="10"/>
        <w:rPr>
          <w:sz w:val="17"/>
        </w:rPr>
      </w:pPr>
    </w:p>
    <w:p w:rsidR="002019B1" w14:paraId="630D491B" w14:textId="77777777">
      <w:pPr>
        <w:pStyle w:val="BodyText"/>
        <w:spacing w:before="1" w:line="276" w:lineRule="auto"/>
        <w:ind w:left="812" w:right="116"/>
        <w:jc w:val="both"/>
      </w:pPr>
      <w:r>
        <w:t>Ansionmenetyksen ja luottamustoimen vuoksi aiheutuneiden kustannusten korvaushakemus on esitettävä kahden (2) kuukauden kuluessa toimielimen sihteerille/pöytäkirjanpitäjälle.</w:t>
      </w:r>
    </w:p>
    <w:p w:rsidR="002019B1" w14:paraId="0FBA7B49" w14:textId="77777777">
      <w:pPr>
        <w:pStyle w:val="BodyText"/>
        <w:rPr>
          <w:sz w:val="18"/>
        </w:rPr>
      </w:pPr>
    </w:p>
    <w:p w:rsidR="002019B1" w14:paraId="00185745" w14:textId="77777777">
      <w:pPr>
        <w:pStyle w:val="BodyText"/>
        <w:spacing w:line="276" w:lineRule="auto"/>
        <w:ind w:left="812" w:right="115"/>
        <w:jc w:val="both"/>
      </w:pPr>
      <w:r>
        <w:t>Kunnan palveluksessa olevan luottamushenkilön tulee ilmoittaa hyvissä ajoin luottamustehtävän edellyttämästä poissaolosta omalle esihenkilölle. Esihenkilön tehtävänä on, työtilanne huomioon ottaen, antaa lupa luottamustehtävän hoitamiseen.</w:t>
      </w:r>
    </w:p>
    <w:p w:rsidR="002019B1" w14:paraId="40D8AAF0" w14:textId="77777777">
      <w:pPr>
        <w:spacing w:line="276" w:lineRule="auto"/>
        <w:jc w:val="both"/>
        <w:sectPr>
          <w:pgSz w:w="11920" w:h="16850"/>
          <w:pgMar w:top="1320" w:right="880" w:bottom="920" w:left="860" w:header="0" w:footer="722" w:gutter="0"/>
          <w:cols w:space="708"/>
        </w:sectPr>
      </w:pPr>
    </w:p>
    <w:p w:rsidR="002019B1" w14:paraId="53228DDB" w14:textId="77777777">
      <w:pPr>
        <w:pStyle w:val="Heading2"/>
        <w:numPr>
          <w:ilvl w:val="0"/>
          <w:numId w:val="3"/>
        </w:numPr>
        <w:tabs>
          <w:tab w:val="left" w:pos="633"/>
        </w:tabs>
        <w:spacing w:before="39"/>
        <w:ind w:left="632" w:hanging="337"/>
        <w:jc w:val="left"/>
      </w:pPr>
      <w:bookmarkStart w:id="29" w:name="14_§__Muut_kunnan_järjestämät_tilaisuude"/>
      <w:bookmarkEnd w:id="29"/>
      <w:r>
        <w:t>§</w:t>
      </w:r>
      <w:r>
        <w:rPr>
          <w:spacing w:val="10"/>
        </w:rPr>
        <w:t xml:space="preserve"> </w:t>
      </w:r>
      <w:r>
        <w:t>Muut</w:t>
      </w:r>
      <w:r>
        <w:rPr>
          <w:spacing w:val="-1"/>
        </w:rPr>
        <w:t xml:space="preserve"> </w:t>
      </w:r>
      <w:r>
        <w:t>kunnan</w:t>
      </w:r>
      <w:r>
        <w:rPr>
          <w:spacing w:val="-3"/>
        </w:rPr>
        <w:t xml:space="preserve"> </w:t>
      </w:r>
      <w:r>
        <w:t>järjestämät</w:t>
      </w:r>
      <w:r>
        <w:rPr>
          <w:spacing w:val="-1"/>
        </w:rPr>
        <w:t xml:space="preserve"> </w:t>
      </w:r>
      <w:r>
        <w:rPr>
          <w:spacing w:val="-2"/>
        </w:rPr>
        <w:t>tilaisuudet</w:t>
      </w:r>
    </w:p>
    <w:p w:rsidR="002019B1" w14:paraId="6FA8FBC6" w14:textId="77777777">
      <w:pPr>
        <w:pStyle w:val="BodyText"/>
        <w:spacing w:before="2"/>
        <w:rPr>
          <w:b/>
          <w:sz w:val="24"/>
        </w:rPr>
      </w:pPr>
    </w:p>
    <w:p w:rsidR="002019B1" w14:paraId="40CFC661" w14:textId="77777777">
      <w:pPr>
        <w:pStyle w:val="BodyText"/>
        <w:spacing w:line="276" w:lineRule="auto"/>
        <w:ind w:left="807" w:right="116" w:firstLine="2"/>
        <w:jc w:val="both"/>
      </w:pPr>
      <w:r>
        <w:t xml:space="preserve">Kunta voi järjestää ja kutsua </w:t>
      </w:r>
      <w:r>
        <w:t>luottamushenkilöitä erilaisiin tilaisuuksiin, jotka tarjoavat luottamus- henkilöille lisätietoa päätöksenteon tueksi. Tällaisia ovat mm. esittelytilaisuudet ja vapaaehtoiset koulutustilaisuudet. Kunnanjohtaja päättää tilaisuuden järjestämisestä ja esittää kutsun.</w:t>
      </w:r>
    </w:p>
    <w:p w:rsidR="002019B1" w14:paraId="7DFA3CFE" w14:textId="77777777">
      <w:pPr>
        <w:pStyle w:val="BodyText"/>
        <w:spacing w:before="146" w:line="276" w:lineRule="auto"/>
        <w:ind w:left="807" w:right="116" w:firstLine="2"/>
        <w:jc w:val="both"/>
      </w:pPr>
      <w:r>
        <w:t xml:space="preserve">Luottamushenkilö päättää osallistumisestaan ja osallistuminen on vapaaehtoista. Osallistujille maksetaan matkakorvausta siten kuin tässä palkkiosäännössä matkakorvauksista määrätään. Osallistumisesta ei kuitenkaan makseta </w:t>
      </w:r>
      <w:r>
        <w:t>kokouspalkkiota eikä ansionmenetyskorvausta.</w:t>
      </w:r>
    </w:p>
    <w:p w:rsidR="002019B1" w14:paraId="0402E09A" w14:textId="77777777">
      <w:pPr>
        <w:pStyle w:val="BodyText"/>
        <w:spacing w:before="2"/>
        <w:rPr>
          <w:sz w:val="24"/>
        </w:rPr>
      </w:pPr>
    </w:p>
    <w:p w:rsidR="002019B1" w14:paraId="7D6F1F07" w14:textId="77777777">
      <w:pPr>
        <w:pStyle w:val="Heading2"/>
        <w:numPr>
          <w:ilvl w:val="0"/>
          <w:numId w:val="3"/>
        </w:numPr>
        <w:tabs>
          <w:tab w:val="left" w:pos="633"/>
        </w:tabs>
        <w:spacing w:before="1"/>
        <w:ind w:left="632" w:hanging="337"/>
        <w:jc w:val="left"/>
      </w:pPr>
      <w:bookmarkStart w:id="30" w:name="15_§__Matkakustannusten_korvaaminen"/>
      <w:bookmarkStart w:id="31" w:name="_bookmark15"/>
      <w:bookmarkEnd w:id="30"/>
      <w:bookmarkEnd w:id="31"/>
      <w:r>
        <w:t>§</w:t>
      </w:r>
      <w:r>
        <w:rPr>
          <w:spacing w:val="10"/>
        </w:rPr>
        <w:t xml:space="preserve"> </w:t>
      </w:r>
      <w:r>
        <w:t>Matkakustannusten</w:t>
      </w:r>
      <w:r>
        <w:rPr>
          <w:spacing w:val="-1"/>
        </w:rPr>
        <w:t xml:space="preserve"> </w:t>
      </w:r>
      <w:r>
        <w:rPr>
          <w:spacing w:val="-2"/>
        </w:rPr>
        <w:t>korvaaminen</w:t>
      </w:r>
    </w:p>
    <w:p w:rsidR="002019B1" w14:paraId="2B063A64" w14:textId="77777777">
      <w:pPr>
        <w:pStyle w:val="BodyText"/>
        <w:spacing w:before="1"/>
        <w:rPr>
          <w:b/>
          <w:sz w:val="24"/>
        </w:rPr>
      </w:pPr>
    </w:p>
    <w:p w:rsidR="002019B1" w14:paraId="28FAE911" w14:textId="77777777">
      <w:pPr>
        <w:pStyle w:val="BodyText"/>
        <w:spacing w:before="1" w:line="276" w:lineRule="auto"/>
        <w:ind w:left="808" w:right="111" w:hanging="8"/>
        <w:jc w:val="both"/>
      </w:pPr>
      <w:r>
        <w:t>Luottamushenkilöiden kokousmatkoista ja muista luottamustoimen hoitamiseksi tehdyistä matkoista suoritetaan</w:t>
      </w:r>
      <w:r>
        <w:rPr>
          <w:spacing w:val="-13"/>
        </w:rPr>
        <w:t xml:space="preserve"> </w:t>
      </w:r>
      <w:r>
        <w:t>matkakustannusten</w:t>
      </w:r>
      <w:r>
        <w:rPr>
          <w:spacing w:val="-12"/>
        </w:rPr>
        <w:t xml:space="preserve"> </w:t>
      </w:r>
      <w:r>
        <w:t>korvausta</w:t>
      </w:r>
      <w:r>
        <w:rPr>
          <w:spacing w:val="-13"/>
        </w:rPr>
        <w:t xml:space="preserve"> </w:t>
      </w:r>
      <w:r>
        <w:t>ja</w:t>
      </w:r>
      <w:r>
        <w:rPr>
          <w:spacing w:val="-12"/>
        </w:rPr>
        <w:t xml:space="preserve"> </w:t>
      </w:r>
      <w:r>
        <w:t>päivärahaa</w:t>
      </w:r>
      <w:r>
        <w:rPr>
          <w:spacing w:val="-13"/>
        </w:rPr>
        <w:t xml:space="preserve"> </w:t>
      </w:r>
      <w:r>
        <w:t>kunnallisen</w:t>
      </w:r>
      <w:r>
        <w:rPr>
          <w:spacing w:val="-12"/>
        </w:rPr>
        <w:t xml:space="preserve"> </w:t>
      </w:r>
      <w:r>
        <w:t>yleisen</w:t>
      </w:r>
      <w:r>
        <w:rPr>
          <w:spacing w:val="-13"/>
        </w:rPr>
        <w:t xml:space="preserve"> </w:t>
      </w:r>
      <w:r>
        <w:t>virka-</w:t>
      </w:r>
      <w:r>
        <w:rPr>
          <w:spacing w:val="-12"/>
        </w:rPr>
        <w:t xml:space="preserve"> </w:t>
      </w:r>
      <w:r>
        <w:t>ja</w:t>
      </w:r>
      <w:r>
        <w:rPr>
          <w:spacing w:val="-12"/>
        </w:rPr>
        <w:t xml:space="preserve"> </w:t>
      </w:r>
      <w:r>
        <w:t>työehtosopimuksen mukaisesti. Matkakorvaus maksetaan todellisesta asunnon ja kokouspaikan välisestä matkasta. Matkakustannusten</w:t>
      </w:r>
      <w:r>
        <w:rPr>
          <w:spacing w:val="-13"/>
        </w:rPr>
        <w:t xml:space="preserve"> </w:t>
      </w:r>
      <w:r>
        <w:t>korvaaminen</w:t>
      </w:r>
      <w:r>
        <w:rPr>
          <w:spacing w:val="-12"/>
        </w:rPr>
        <w:t xml:space="preserve"> </w:t>
      </w:r>
      <w:r>
        <w:t>edellyttää,</w:t>
      </w:r>
      <w:r>
        <w:rPr>
          <w:spacing w:val="-13"/>
        </w:rPr>
        <w:t xml:space="preserve"> </w:t>
      </w:r>
      <w:r>
        <w:t>että</w:t>
      </w:r>
      <w:r>
        <w:rPr>
          <w:spacing w:val="-12"/>
        </w:rPr>
        <w:t xml:space="preserve"> </w:t>
      </w:r>
      <w:r>
        <w:t>tilaisuus</w:t>
      </w:r>
      <w:r>
        <w:rPr>
          <w:spacing w:val="-12"/>
        </w:rPr>
        <w:t xml:space="preserve"> </w:t>
      </w:r>
      <w:r>
        <w:t>on</w:t>
      </w:r>
      <w:r>
        <w:rPr>
          <w:spacing w:val="-11"/>
        </w:rPr>
        <w:t xml:space="preserve"> </w:t>
      </w:r>
      <w:r>
        <w:t>kunnan</w:t>
      </w:r>
      <w:r>
        <w:rPr>
          <w:spacing w:val="-11"/>
        </w:rPr>
        <w:t xml:space="preserve"> </w:t>
      </w:r>
      <w:r>
        <w:t>järjestämä</w:t>
      </w:r>
      <w:r>
        <w:rPr>
          <w:spacing w:val="-11"/>
        </w:rPr>
        <w:t xml:space="preserve"> </w:t>
      </w:r>
      <w:r>
        <w:t>ja/tai</w:t>
      </w:r>
      <w:r>
        <w:rPr>
          <w:spacing w:val="-11"/>
        </w:rPr>
        <w:t xml:space="preserve"> </w:t>
      </w:r>
      <w:r>
        <w:t>siihen</w:t>
      </w:r>
      <w:r>
        <w:rPr>
          <w:spacing w:val="-11"/>
        </w:rPr>
        <w:t xml:space="preserve"> </w:t>
      </w:r>
      <w:r>
        <w:t>on</w:t>
      </w:r>
      <w:r>
        <w:rPr>
          <w:spacing w:val="-13"/>
        </w:rPr>
        <w:t xml:space="preserve"> </w:t>
      </w:r>
      <w:r>
        <w:t xml:space="preserve">erillinen </w:t>
      </w:r>
      <w:r>
        <w:rPr>
          <w:spacing w:val="-2"/>
        </w:rPr>
        <w:t>määräys.</w:t>
      </w:r>
    </w:p>
    <w:p w:rsidR="002019B1" w14:paraId="3CCC09BE" w14:textId="77777777">
      <w:pPr>
        <w:pStyle w:val="BodyText"/>
        <w:spacing w:before="147" w:line="276" w:lineRule="auto"/>
        <w:ind w:left="808" w:right="112" w:hanging="8"/>
        <w:jc w:val="both"/>
      </w:pPr>
      <w:r>
        <w:t>Kokousmatkojen matkakustannukset maksetaan kunnan toimesta käyttäen perusteena matkaa luottamushenkilön asunnolta kokouspaikalle. Oman auton käytöstä korvaus maksetaan verohallinnon verovapaan matkakustannuskorvauksen mukaisena.</w:t>
      </w:r>
    </w:p>
    <w:p w:rsidR="002019B1" w14:paraId="7A9E8C52" w14:textId="77777777">
      <w:pPr>
        <w:pStyle w:val="BodyText"/>
        <w:spacing w:before="147" w:line="273" w:lineRule="auto"/>
        <w:ind w:left="807" w:right="114" w:hanging="8"/>
        <w:jc w:val="both"/>
      </w:pPr>
      <w:r>
        <w:t>Kunnan viran- tai toimenhaltijan osallistuessa tässä palkkiosäännössä tarkoitettuihin kokouksiin ja tapahtumiin</w:t>
      </w:r>
      <w:r>
        <w:rPr>
          <w:spacing w:val="-6"/>
        </w:rPr>
        <w:t xml:space="preserve"> </w:t>
      </w:r>
      <w:r>
        <w:t>työpäivän</w:t>
      </w:r>
      <w:r>
        <w:rPr>
          <w:spacing w:val="-6"/>
        </w:rPr>
        <w:t xml:space="preserve"> </w:t>
      </w:r>
      <w:r>
        <w:t>yhteydessä,</w:t>
      </w:r>
      <w:r>
        <w:rPr>
          <w:spacing w:val="-6"/>
        </w:rPr>
        <w:t xml:space="preserve"> </w:t>
      </w:r>
      <w:r>
        <w:t>matkakorvausta</w:t>
      </w:r>
      <w:r>
        <w:rPr>
          <w:spacing w:val="-8"/>
        </w:rPr>
        <w:t xml:space="preserve"> </w:t>
      </w:r>
      <w:r>
        <w:t>ei</w:t>
      </w:r>
      <w:r>
        <w:rPr>
          <w:spacing w:val="-8"/>
        </w:rPr>
        <w:t xml:space="preserve"> </w:t>
      </w:r>
      <w:r>
        <w:t>makseta</w:t>
      </w:r>
      <w:r>
        <w:rPr>
          <w:spacing w:val="-8"/>
        </w:rPr>
        <w:t xml:space="preserve"> </w:t>
      </w:r>
      <w:r>
        <w:t>matkasta,</w:t>
      </w:r>
      <w:r>
        <w:rPr>
          <w:spacing w:val="-6"/>
        </w:rPr>
        <w:t xml:space="preserve"> </w:t>
      </w:r>
      <w:r>
        <w:t>joka</w:t>
      </w:r>
      <w:r>
        <w:rPr>
          <w:spacing w:val="-8"/>
        </w:rPr>
        <w:t xml:space="preserve"> </w:t>
      </w:r>
      <w:r>
        <w:t>on</w:t>
      </w:r>
      <w:r>
        <w:rPr>
          <w:spacing w:val="-9"/>
        </w:rPr>
        <w:t xml:space="preserve"> </w:t>
      </w:r>
      <w:r>
        <w:t>normaalia</w:t>
      </w:r>
      <w:r>
        <w:rPr>
          <w:spacing w:val="-8"/>
        </w:rPr>
        <w:t xml:space="preserve"> </w:t>
      </w:r>
      <w:r>
        <w:t>työmatkaa.</w:t>
      </w:r>
    </w:p>
    <w:p w:rsidR="002019B1" w14:paraId="2F7A1EE0" w14:textId="77777777">
      <w:pPr>
        <w:pStyle w:val="BodyText"/>
        <w:spacing w:before="4"/>
        <w:rPr>
          <w:sz w:val="24"/>
        </w:rPr>
      </w:pPr>
    </w:p>
    <w:p w:rsidR="002019B1" w14:paraId="7AFF3F3A" w14:textId="77777777">
      <w:pPr>
        <w:pStyle w:val="ListParagraph"/>
        <w:numPr>
          <w:ilvl w:val="0"/>
          <w:numId w:val="3"/>
        </w:numPr>
        <w:tabs>
          <w:tab w:val="left" w:pos="633"/>
        </w:tabs>
        <w:ind w:left="632" w:hanging="337"/>
        <w:jc w:val="left"/>
        <w:rPr>
          <w:b/>
          <w:sz w:val="24"/>
        </w:rPr>
      </w:pPr>
      <w:bookmarkStart w:id="32" w:name="16_§__Korvausvaatimuksen_esittäminen"/>
      <w:bookmarkStart w:id="33" w:name="_bookmark16"/>
      <w:bookmarkEnd w:id="32"/>
      <w:bookmarkEnd w:id="33"/>
      <w:r>
        <w:rPr>
          <w:b/>
          <w:sz w:val="24"/>
        </w:rPr>
        <w:t>§</w:t>
      </w:r>
      <w:r>
        <w:rPr>
          <w:b/>
          <w:spacing w:val="10"/>
          <w:sz w:val="24"/>
        </w:rPr>
        <w:t xml:space="preserve"> </w:t>
      </w:r>
      <w:r>
        <w:rPr>
          <w:b/>
          <w:sz w:val="24"/>
        </w:rPr>
        <w:t>Korvausvaatimuksen</w:t>
      </w:r>
      <w:r>
        <w:rPr>
          <w:b/>
          <w:spacing w:val="-1"/>
          <w:sz w:val="24"/>
        </w:rPr>
        <w:t xml:space="preserve"> </w:t>
      </w:r>
      <w:r>
        <w:rPr>
          <w:b/>
          <w:spacing w:val="-2"/>
          <w:sz w:val="24"/>
        </w:rPr>
        <w:t>esittäminen</w:t>
      </w:r>
    </w:p>
    <w:p w:rsidR="002019B1" w14:paraId="2D299BB1" w14:textId="77777777">
      <w:pPr>
        <w:pStyle w:val="BodyText"/>
        <w:spacing w:before="7"/>
        <w:rPr>
          <w:b/>
          <w:sz w:val="21"/>
        </w:rPr>
      </w:pPr>
    </w:p>
    <w:p w:rsidR="002019B1" w14:paraId="3046A673" w14:textId="77777777">
      <w:pPr>
        <w:pStyle w:val="BodyText"/>
        <w:spacing w:line="276" w:lineRule="auto"/>
        <w:ind w:left="812" w:right="112" w:firstLine="2"/>
        <w:jc w:val="both"/>
      </w:pPr>
      <w:r>
        <w:t>Tässä säännössä mainittujen palkkioiden tulee perustua kokouspöytäkirjoihin tai luottamustehtävän hoitamisesta laadittuihin muistioihin. Toimielimen sihteerin ja pöytäkirjanpitäjän tai tehtävänantajan tulee tehdä palkkioiden maksamista koskevat ilmoitukset neljännesvuosittain, ellei palkkioiden maksamisajankohdasta palkkioiden maksatusta hoitavan tahon kanssa ole muuta sovittu.</w:t>
      </w:r>
    </w:p>
    <w:p w:rsidR="002019B1" w14:paraId="216C58C1" w14:textId="77777777">
      <w:pPr>
        <w:pStyle w:val="BodyText"/>
        <w:spacing w:before="148" w:line="276" w:lineRule="auto"/>
        <w:ind w:left="812" w:right="113" w:firstLine="2"/>
        <w:jc w:val="both"/>
      </w:pPr>
      <w:r>
        <w:t>Ansionmenetyksen ja kustannusten korvaamista sekä matkalaskua koskeva vaatimus on esitettävä kahden (2) kuukauden kuluessa sille henkilölle, jolle voimassa olevien määräysten mukaan laskun hyväksyminen kuuluu.</w:t>
      </w:r>
    </w:p>
    <w:p w:rsidR="002019B1" w14:paraId="5495A8D2" w14:textId="77777777">
      <w:pPr>
        <w:pStyle w:val="BodyText"/>
        <w:spacing w:before="11"/>
        <w:rPr>
          <w:sz w:val="23"/>
        </w:rPr>
      </w:pPr>
    </w:p>
    <w:p w:rsidR="002019B1" w14:paraId="0C7A6FC9" w14:textId="77777777">
      <w:pPr>
        <w:pStyle w:val="Heading2"/>
        <w:numPr>
          <w:ilvl w:val="0"/>
          <w:numId w:val="3"/>
        </w:numPr>
        <w:tabs>
          <w:tab w:val="left" w:pos="633"/>
        </w:tabs>
        <w:spacing w:before="1"/>
        <w:ind w:left="632" w:hanging="337"/>
        <w:jc w:val="left"/>
      </w:pPr>
      <w:bookmarkStart w:id="34" w:name="17_§__Palkkion_maksaminen_viran-_ja_toim"/>
      <w:bookmarkStart w:id="35" w:name="_bookmark17"/>
      <w:bookmarkEnd w:id="34"/>
      <w:bookmarkEnd w:id="35"/>
      <w:r>
        <w:t>§</w:t>
      </w:r>
      <w:r>
        <w:rPr>
          <w:spacing w:val="11"/>
        </w:rPr>
        <w:t xml:space="preserve"> </w:t>
      </w:r>
      <w:r>
        <w:t>Palkkion maksaminen viran-</w:t>
      </w:r>
      <w:r>
        <w:rPr>
          <w:spacing w:val="-2"/>
        </w:rPr>
        <w:t xml:space="preserve"> </w:t>
      </w:r>
      <w:r>
        <w:t>ja</w:t>
      </w:r>
      <w:r>
        <w:rPr>
          <w:spacing w:val="-1"/>
        </w:rPr>
        <w:t xml:space="preserve"> </w:t>
      </w:r>
      <w:r>
        <w:rPr>
          <w:spacing w:val="-2"/>
        </w:rPr>
        <w:t>toimenhaltijalle</w:t>
      </w:r>
    </w:p>
    <w:p w:rsidR="002019B1" w14:paraId="501F3049" w14:textId="77777777">
      <w:pPr>
        <w:pStyle w:val="BodyText"/>
        <w:spacing w:before="7"/>
        <w:rPr>
          <w:b/>
          <w:sz w:val="21"/>
        </w:rPr>
      </w:pPr>
    </w:p>
    <w:p w:rsidR="002019B1" w:rsidRPr="001712A4" w:rsidP="001712A4" w14:paraId="395450D8" w14:textId="4C75EBDD">
      <w:pPr>
        <w:pStyle w:val="BodyText"/>
        <w:spacing w:line="276" w:lineRule="auto"/>
        <w:ind w:left="812" w:right="116" w:firstLine="14"/>
        <w:jc w:val="both"/>
        <w:rPr>
          <w:color w:val="FF0000"/>
        </w:rPr>
      </w:pPr>
      <w:r>
        <w:t xml:space="preserve">Kokouksessa olevalle viran- tai toimenhaltijalle (esittelijä, sihteeri ja asiantuntija) maksetaan kokous- palkkio toimielimen palkkion suuruisena, ottaen huomioon muut virkaehtosopimuksen säännökset esim. työajasta. </w:t>
      </w:r>
      <w:r w:rsidRPr="001712A4">
        <w:rPr>
          <w:color w:val="FF0000"/>
        </w:rPr>
        <w:t>Esittelijä</w:t>
      </w:r>
      <w:r w:rsidRPr="001712A4" w:rsidR="001712A4">
        <w:rPr>
          <w:color w:val="FF0000"/>
        </w:rPr>
        <w:t xml:space="preserve">lle ja sihteerille </w:t>
      </w:r>
      <w:r w:rsidRPr="001712A4">
        <w:rPr>
          <w:color w:val="FF0000"/>
        </w:rPr>
        <w:t xml:space="preserve">maksetaan </w:t>
      </w:r>
      <w:r w:rsidRPr="001712A4" w:rsidR="001712A4">
        <w:rPr>
          <w:color w:val="FF0000"/>
        </w:rPr>
        <w:t xml:space="preserve">samansuuruinen korvaus kuin puheenjohtajalle. </w:t>
      </w:r>
    </w:p>
    <w:p w:rsidR="001712A4" w:rsidRPr="001712A4" w:rsidP="001712A4" w14:paraId="3A5A27CD" w14:textId="77777777">
      <w:pPr>
        <w:pStyle w:val="BodyText"/>
        <w:spacing w:line="276" w:lineRule="auto"/>
        <w:ind w:left="812" w:right="116" w:firstLine="14"/>
        <w:jc w:val="both"/>
        <w:rPr>
          <w:color w:val="FF0000"/>
        </w:rPr>
      </w:pPr>
    </w:p>
    <w:p w:rsidR="002019B1" w14:paraId="72AE4C47" w14:textId="77777777">
      <w:pPr>
        <w:pStyle w:val="ListParagraph"/>
        <w:numPr>
          <w:ilvl w:val="0"/>
          <w:numId w:val="3"/>
        </w:numPr>
        <w:tabs>
          <w:tab w:val="left" w:pos="633"/>
        </w:tabs>
        <w:ind w:left="632" w:hanging="337"/>
        <w:jc w:val="left"/>
        <w:rPr>
          <w:b/>
          <w:sz w:val="24"/>
        </w:rPr>
      </w:pPr>
      <w:bookmarkStart w:id="36" w:name="18_§__Täydentävät_ohjeet"/>
      <w:bookmarkStart w:id="37" w:name="_bookmark18"/>
      <w:bookmarkEnd w:id="36"/>
      <w:bookmarkEnd w:id="37"/>
      <w:r>
        <w:rPr>
          <w:b/>
          <w:sz w:val="24"/>
        </w:rPr>
        <w:t>§</w:t>
      </w:r>
      <w:r>
        <w:rPr>
          <w:b/>
          <w:spacing w:val="10"/>
          <w:sz w:val="24"/>
        </w:rPr>
        <w:t xml:space="preserve"> </w:t>
      </w:r>
      <w:r>
        <w:rPr>
          <w:b/>
          <w:sz w:val="24"/>
        </w:rPr>
        <w:t>Täydentävät</w:t>
      </w:r>
      <w:r>
        <w:rPr>
          <w:b/>
          <w:spacing w:val="-1"/>
          <w:sz w:val="24"/>
        </w:rPr>
        <w:t xml:space="preserve"> </w:t>
      </w:r>
      <w:r>
        <w:rPr>
          <w:b/>
          <w:spacing w:val="-2"/>
          <w:sz w:val="24"/>
        </w:rPr>
        <w:t>ohjeet</w:t>
      </w:r>
    </w:p>
    <w:p w:rsidR="002019B1" w14:paraId="23B12985" w14:textId="77777777">
      <w:pPr>
        <w:pStyle w:val="BodyText"/>
        <w:spacing w:before="7"/>
        <w:rPr>
          <w:b/>
          <w:sz w:val="21"/>
        </w:rPr>
      </w:pPr>
    </w:p>
    <w:p w:rsidR="002019B1" w14:paraId="5E92922E" w14:textId="77777777">
      <w:pPr>
        <w:pStyle w:val="BodyText"/>
        <w:spacing w:before="1" w:line="273" w:lineRule="auto"/>
        <w:ind w:left="827" w:right="118" w:firstLine="2"/>
        <w:jc w:val="both"/>
      </w:pPr>
      <w:r>
        <w:t>Kunnanhallitus voi antaa tarvittaessa tarkempia ohjeita tämän palkkiosäännön soveltamisessa. Kunnanhallitus voi antaa tätä palkkiosääntöä täydentäviä määräyksiä.</w:t>
      </w:r>
    </w:p>
    <w:p w:rsidR="002019B1" w14:paraId="37FED7C3" w14:textId="77777777">
      <w:pPr>
        <w:pStyle w:val="BodyText"/>
        <w:spacing w:before="5"/>
        <w:rPr>
          <w:sz w:val="18"/>
        </w:rPr>
      </w:pPr>
    </w:p>
    <w:p w:rsidR="002019B1" w14:paraId="46A820A4" w14:textId="77777777">
      <w:pPr>
        <w:pStyle w:val="Heading2"/>
        <w:numPr>
          <w:ilvl w:val="0"/>
          <w:numId w:val="3"/>
        </w:numPr>
        <w:tabs>
          <w:tab w:val="left" w:pos="633"/>
        </w:tabs>
        <w:ind w:left="632" w:hanging="337"/>
        <w:jc w:val="left"/>
      </w:pPr>
      <w:bookmarkStart w:id="38" w:name="19_§__Voimaantulo"/>
      <w:bookmarkStart w:id="39" w:name="_bookmark19"/>
      <w:bookmarkEnd w:id="38"/>
      <w:bookmarkEnd w:id="39"/>
      <w:r>
        <w:t>§</w:t>
      </w:r>
      <w:r>
        <w:rPr>
          <w:spacing w:val="13"/>
        </w:rPr>
        <w:t xml:space="preserve"> </w:t>
      </w:r>
      <w:r>
        <w:rPr>
          <w:spacing w:val="-2"/>
        </w:rPr>
        <w:t>Voimaantulo</w:t>
      </w:r>
    </w:p>
    <w:p w:rsidR="002019B1" w:rsidRPr="00E22610" w14:paraId="3AF91463" w14:textId="76F774DA">
      <w:pPr>
        <w:pStyle w:val="BodyText"/>
        <w:spacing w:before="190"/>
        <w:ind w:left="820"/>
        <w:jc w:val="both"/>
        <w:rPr>
          <w:color w:val="FF0000"/>
        </w:rPr>
      </w:pPr>
      <w:r w:rsidRPr="00E22610">
        <w:rPr>
          <w:color w:val="FF0000"/>
        </w:rPr>
        <w:t>Tämä</w:t>
      </w:r>
      <w:r w:rsidRPr="00E22610">
        <w:rPr>
          <w:color w:val="FF0000"/>
          <w:spacing w:val="-7"/>
        </w:rPr>
        <w:t xml:space="preserve"> </w:t>
      </w:r>
      <w:r w:rsidRPr="00E22610">
        <w:rPr>
          <w:color w:val="FF0000"/>
        </w:rPr>
        <w:t>palkkiosääntö</w:t>
      </w:r>
      <w:r w:rsidRPr="00E22610">
        <w:rPr>
          <w:color w:val="FF0000"/>
          <w:spacing w:val="-4"/>
        </w:rPr>
        <w:t xml:space="preserve"> </w:t>
      </w:r>
      <w:r w:rsidRPr="00E22610">
        <w:rPr>
          <w:color w:val="FF0000"/>
        </w:rPr>
        <w:t>tulee</w:t>
      </w:r>
      <w:r w:rsidRPr="00E22610">
        <w:rPr>
          <w:color w:val="FF0000"/>
          <w:spacing w:val="-7"/>
        </w:rPr>
        <w:t xml:space="preserve"> </w:t>
      </w:r>
      <w:r w:rsidRPr="00E22610">
        <w:rPr>
          <w:color w:val="FF0000"/>
        </w:rPr>
        <w:t>voimaan</w:t>
      </w:r>
      <w:r w:rsidRPr="00E22610">
        <w:rPr>
          <w:color w:val="FF0000"/>
          <w:spacing w:val="-5"/>
        </w:rPr>
        <w:t xml:space="preserve"> </w:t>
      </w:r>
      <w:r w:rsidRPr="00E22610">
        <w:rPr>
          <w:color w:val="FF0000"/>
          <w:spacing w:val="-2"/>
        </w:rPr>
        <w:t>1.</w:t>
      </w:r>
      <w:r w:rsidR="00E22610">
        <w:rPr>
          <w:color w:val="FF0000"/>
          <w:spacing w:val="-2"/>
        </w:rPr>
        <w:t>6.2025</w:t>
      </w:r>
      <w:r w:rsidRPr="00E22610">
        <w:rPr>
          <w:color w:val="FF0000"/>
          <w:spacing w:val="-2"/>
        </w:rPr>
        <w:t>.</w:t>
      </w:r>
    </w:p>
    <w:sectPr>
      <w:pgSz w:w="11920" w:h="16850"/>
      <w:pgMar w:top="1320" w:right="880" w:bottom="920" w:left="860" w:header="0" w:footer="722"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19B1" w14:paraId="5E019881" w14:textId="64EE2D2A">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6482715</wp:posOffset>
              </wp:positionH>
              <wp:positionV relativeFrom="page">
                <wp:posOffset>10104755</wp:posOffset>
              </wp:positionV>
              <wp:extent cx="260350" cy="152400"/>
              <wp:effectExtent l="0" t="0" r="0" b="0"/>
              <wp:wrapNone/>
              <wp:docPr id="509276705"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035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19B1" w14:paraId="2E0042E2" w14:textId="77777777">
                          <w:pPr>
                            <w:spacing w:line="223" w:lineRule="exact"/>
                            <w:ind w:left="20"/>
                            <w:rPr>
                              <w:sz w:val="20"/>
                            </w:rPr>
                          </w:pPr>
                          <w:r>
                            <w:rPr>
                              <w:sz w:val="20"/>
                            </w:rPr>
                            <w:t>2</w:t>
                          </w:r>
                          <w:r>
                            <w:rPr>
                              <w:spacing w:val="-1"/>
                              <w:sz w:val="20"/>
                            </w:rPr>
                            <w:t xml:space="preserve"> </w:t>
                          </w:r>
                          <w:r>
                            <w:rPr>
                              <w:sz w:val="20"/>
                            </w:rPr>
                            <w:t>/</w:t>
                          </w:r>
                          <w:r>
                            <w:rPr>
                              <w:spacing w:val="-1"/>
                              <w:sz w:val="20"/>
                            </w:rPr>
                            <w:t xml:space="preserve"> </w:t>
                          </w:r>
                          <w:r>
                            <w:rPr>
                              <w:spacing w:val="-10"/>
                              <w:sz w:val="20"/>
                            </w:rPr>
                            <w:t>8</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20.5pt;height:12pt;margin-top:795.65pt;margin-left:510.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2019B1" w14:paraId="7676DA2E" w14:textId="77777777">
                    <w:pPr>
                      <w:spacing w:line="223" w:lineRule="exact"/>
                      <w:ind w:left="20"/>
                      <w:rPr>
                        <w:sz w:val="20"/>
                      </w:rPr>
                    </w:pPr>
                    <w:r>
                      <w:rPr>
                        <w:sz w:val="20"/>
                      </w:rPr>
                      <w:t>2</w:t>
                    </w:r>
                    <w:r>
                      <w:rPr>
                        <w:spacing w:val="-1"/>
                        <w:sz w:val="20"/>
                      </w:rPr>
                      <w:t xml:space="preserve"> </w:t>
                    </w:r>
                    <w:r>
                      <w:rPr>
                        <w:sz w:val="20"/>
                      </w:rPr>
                      <w:t>/</w:t>
                    </w:r>
                    <w:r>
                      <w:rPr>
                        <w:spacing w:val="-1"/>
                        <w:sz w:val="20"/>
                      </w:rPr>
                      <w:t xml:space="preserve"> </w:t>
                    </w:r>
                    <w:r>
                      <w:rPr>
                        <w:spacing w:val="-10"/>
                        <w:sz w:val="20"/>
                      </w:rPr>
                      <w:t>8</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19B1" w14:paraId="20D45CB0" w14:textId="2D6ACA86">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simplePos x="0" y="0"/>
              <wp:positionH relativeFrom="page">
                <wp:posOffset>6728460</wp:posOffset>
              </wp:positionH>
              <wp:positionV relativeFrom="page">
                <wp:posOffset>10095865</wp:posOffset>
              </wp:positionV>
              <wp:extent cx="153035" cy="152400"/>
              <wp:effectExtent l="0" t="0" r="0" b="0"/>
              <wp:wrapNone/>
              <wp:docPr id="719361173" name="docshape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3035"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19B1" w14:paraId="3C2EAED7" w14:textId="77777777">
                          <w:pPr>
                            <w:spacing w:line="223" w:lineRule="exact"/>
                            <w:ind w:left="60"/>
                            <w:rPr>
                              <w:sz w:val="20"/>
                            </w:rPr>
                          </w:pPr>
                          <w:r>
                            <w:rPr>
                              <w:w w:val="99"/>
                              <w:sz w:val="20"/>
                            </w:rPr>
                            <w:fldChar w:fldCharType="begin"/>
                          </w:r>
                          <w:r>
                            <w:rPr>
                              <w:w w:val="99"/>
                              <w:sz w:val="20"/>
                            </w:rPr>
                            <w:instrText xml:space="preserve"> PAGE </w:instrText>
                          </w:r>
                          <w:r>
                            <w:rPr>
                              <w:w w:val="99"/>
                              <w:sz w:val="20"/>
                            </w:rPr>
                            <w:fldChar w:fldCharType="separate"/>
                          </w:r>
                          <w:r>
                            <w:rPr>
                              <w:w w:val="99"/>
                              <w:sz w:val="20"/>
                            </w:rPr>
                            <w:t>3</w:t>
                          </w:r>
                          <w:r>
                            <w:rPr>
                              <w:w w:val="99"/>
                              <w:sz w:val="20"/>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 o:spid="_x0000_s2050" type="#_x0000_t202" style="width:12.05pt;height:12pt;margin-top:794.95pt;margin-left:529.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2019B1" w14:paraId="4BDE53B1" w14:textId="77777777">
                    <w:pPr>
                      <w:spacing w:line="223" w:lineRule="exact"/>
                      <w:ind w:left="60"/>
                      <w:rPr>
                        <w:sz w:val="20"/>
                      </w:rPr>
                    </w:pPr>
                    <w:r>
                      <w:rPr>
                        <w:w w:val="99"/>
                        <w:sz w:val="20"/>
                      </w:rPr>
                      <w:fldChar w:fldCharType="begin"/>
                    </w:r>
                    <w:r>
                      <w:rPr>
                        <w:w w:val="99"/>
                        <w:sz w:val="20"/>
                      </w:rPr>
                      <w:instrText xml:space="preserve"> PAGE </w:instrText>
                    </w:r>
                    <w:r>
                      <w:rPr>
                        <w:w w:val="99"/>
                        <w:sz w:val="20"/>
                      </w:rPr>
                      <w:fldChar w:fldCharType="separate"/>
                    </w:r>
                    <w:r>
                      <w:rPr>
                        <w:w w:val="99"/>
                        <w:sz w:val="20"/>
                      </w:rPr>
                      <w:t>3</w:t>
                    </w:r>
                    <w:r>
                      <w:rPr>
                        <w:w w:val="99"/>
                        <w:sz w:val="20"/>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3147FF"/>
    <w:multiLevelType w:val="hybridMultilevel"/>
    <w:tmpl w:val="B0C4E416"/>
    <w:lvl w:ilvl="0">
      <w:start w:val="1"/>
      <w:numFmt w:val="decimal"/>
      <w:lvlText w:val="%1"/>
      <w:lvlJc w:val="left"/>
      <w:pPr>
        <w:ind w:left="337" w:hanging="197"/>
        <w:jc w:val="right"/>
      </w:pPr>
      <w:rPr>
        <w:rFonts w:ascii="Calibri" w:eastAsia="Calibri" w:hAnsi="Calibri" w:cs="Calibri" w:hint="default"/>
        <w:b/>
        <w:bCs/>
        <w:i w:val="0"/>
        <w:iCs w:val="0"/>
        <w:w w:val="100"/>
        <w:sz w:val="24"/>
        <w:szCs w:val="24"/>
        <w:lang w:val="fi-FI" w:eastAsia="en-US" w:bidi="ar-SA"/>
      </w:rPr>
    </w:lvl>
    <w:lvl w:ilvl="1">
      <w:start w:val="1"/>
      <w:numFmt w:val="decimal"/>
      <w:lvlText w:val="%2)"/>
      <w:lvlJc w:val="left"/>
      <w:pPr>
        <w:ind w:left="1518" w:hanging="380"/>
        <w:jc w:val="left"/>
      </w:pPr>
      <w:rPr>
        <w:rFonts w:ascii="Calibri" w:eastAsia="Calibri" w:hAnsi="Calibri" w:cs="Calibri" w:hint="default"/>
        <w:b w:val="0"/>
        <w:bCs w:val="0"/>
        <w:i w:val="0"/>
        <w:iCs w:val="0"/>
        <w:w w:val="100"/>
        <w:sz w:val="22"/>
        <w:szCs w:val="22"/>
        <w:lang w:val="fi-FI" w:eastAsia="en-US" w:bidi="ar-SA"/>
      </w:rPr>
    </w:lvl>
    <w:lvl w:ilvl="2">
      <w:start w:val="0"/>
      <w:numFmt w:val="bullet"/>
      <w:lvlText w:val="•"/>
      <w:lvlJc w:val="left"/>
      <w:pPr>
        <w:ind w:left="2481" w:hanging="380"/>
      </w:pPr>
      <w:rPr>
        <w:rFonts w:hint="default"/>
        <w:lang w:val="fi-FI" w:eastAsia="en-US" w:bidi="ar-SA"/>
      </w:rPr>
    </w:lvl>
    <w:lvl w:ilvl="3">
      <w:start w:val="0"/>
      <w:numFmt w:val="bullet"/>
      <w:lvlText w:val="•"/>
      <w:lvlJc w:val="left"/>
      <w:pPr>
        <w:ind w:left="3442" w:hanging="380"/>
      </w:pPr>
      <w:rPr>
        <w:rFonts w:hint="default"/>
        <w:lang w:val="fi-FI" w:eastAsia="en-US" w:bidi="ar-SA"/>
      </w:rPr>
    </w:lvl>
    <w:lvl w:ilvl="4">
      <w:start w:val="0"/>
      <w:numFmt w:val="bullet"/>
      <w:lvlText w:val="•"/>
      <w:lvlJc w:val="left"/>
      <w:pPr>
        <w:ind w:left="4403" w:hanging="380"/>
      </w:pPr>
      <w:rPr>
        <w:rFonts w:hint="default"/>
        <w:lang w:val="fi-FI" w:eastAsia="en-US" w:bidi="ar-SA"/>
      </w:rPr>
    </w:lvl>
    <w:lvl w:ilvl="5">
      <w:start w:val="0"/>
      <w:numFmt w:val="bullet"/>
      <w:lvlText w:val="•"/>
      <w:lvlJc w:val="left"/>
      <w:pPr>
        <w:ind w:left="5364" w:hanging="380"/>
      </w:pPr>
      <w:rPr>
        <w:rFonts w:hint="default"/>
        <w:lang w:val="fi-FI" w:eastAsia="en-US" w:bidi="ar-SA"/>
      </w:rPr>
    </w:lvl>
    <w:lvl w:ilvl="6">
      <w:start w:val="0"/>
      <w:numFmt w:val="bullet"/>
      <w:lvlText w:val="•"/>
      <w:lvlJc w:val="left"/>
      <w:pPr>
        <w:ind w:left="6326" w:hanging="380"/>
      </w:pPr>
      <w:rPr>
        <w:rFonts w:hint="default"/>
        <w:lang w:val="fi-FI" w:eastAsia="en-US" w:bidi="ar-SA"/>
      </w:rPr>
    </w:lvl>
    <w:lvl w:ilvl="7">
      <w:start w:val="0"/>
      <w:numFmt w:val="bullet"/>
      <w:lvlText w:val="•"/>
      <w:lvlJc w:val="left"/>
      <w:pPr>
        <w:ind w:left="7287" w:hanging="380"/>
      </w:pPr>
      <w:rPr>
        <w:rFonts w:hint="default"/>
        <w:lang w:val="fi-FI" w:eastAsia="en-US" w:bidi="ar-SA"/>
      </w:rPr>
    </w:lvl>
    <w:lvl w:ilvl="8">
      <w:start w:val="0"/>
      <w:numFmt w:val="bullet"/>
      <w:lvlText w:val="•"/>
      <w:lvlJc w:val="left"/>
      <w:pPr>
        <w:ind w:left="8248" w:hanging="380"/>
      </w:pPr>
      <w:rPr>
        <w:rFonts w:hint="default"/>
        <w:lang w:val="fi-FI" w:eastAsia="en-US" w:bidi="ar-SA"/>
      </w:rPr>
    </w:lvl>
  </w:abstractNum>
  <w:abstractNum w:abstractNumId="1">
    <w:nsid w:val="05345E0C"/>
    <w:multiLevelType w:val="hybridMultilevel"/>
    <w:tmpl w:val="95E2903A"/>
    <w:lvl w:ilvl="0">
      <w:start w:val="1"/>
      <w:numFmt w:val="decimal"/>
      <w:lvlText w:val="%1"/>
      <w:lvlJc w:val="left"/>
      <w:pPr>
        <w:ind w:left="666" w:hanging="346"/>
        <w:jc w:val="left"/>
      </w:pPr>
      <w:rPr>
        <w:rFonts w:ascii="Calibri" w:eastAsia="Calibri" w:hAnsi="Calibri" w:cs="Calibri" w:hint="default"/>
        <w:b w:val="0"/>
        <w:bCs w:val="0"/>
        <w:i w:val="0"/>
        <w:iCs w:val="0"/>
        <w:w w:val="100"/>
        <w:sz w:val="22"/>
        <w:szCs w:val="22"/>
        <w:lang w:val="fi-FI" w:eastAsia="en-US" w:bidi="ar-SA"/>
      </w:rPr>
    </w:lvl>
    <w:lvl w:ilvl="1">
      <w:start w:val="0"/>
      <w:numFmt w:val="bullet"/>
      <w:lvlText w:val="•"/>
      <w:lvlJc w:val="left"/>
      <w:pPr>
        <w:ind w:left="1611" w:hanging="346"/>
      </w:pPr>
      <w:rPr>
        <w:rFonts w:hint="default"/>
        <w:lang w:val="fi-FI" w:eastAsia="en-US" w:bidi="ar-SA"/>
      </w:rPr>
    </w:lvl>
    <w:lvl w:ilvl="2">
      <w:start w:val="0"/>
      <w:numFmt w:val="bullet"/>
      <w:lvlText w:val="•"/>
      <w:lvlJc w:val="left"/>
      <w:pPr>
        <w:ind w:left="2562" w:hanging="346"/>
      </w:pPr>
      <w:rPr>
        <w:rFonts w:hint="default"/>
        <w:lang w:val="fi-FI" w:eastAsia="en-US" w:bidi="ar-SA"/>
      </w:rPr>
    </w:lvl>
    <w:lvl w:ilvl="3">
      <w:start w:val="0"/>
      <w:numFmt w:val="bullet"/>
      <w:lvlText w:val="•"/>
      <w:lvlJc w:val="left"/>
      <w:pPr>
        <w:ind w:left="3513" w:hanging="346"/>
      </w:pPr>
      <w:rPr>
        <w:rFonts w:hint="default"/>
        <w:lang w:val="fi-FI" w:eastAsia="en-US" w:bidi="ar-SA"/>
      </w:rPr>
    </w:lvl>
    <w:lvl w:ilvl="4">
      <w:start w:val="0"/>
      <w:numFmt w:val="bullet"/>
      <w:lvlText w:val="•"/>
      <w:lvlJc w:val="left"/>
      <w:pPr>
        <w:ind w:left="4464" w:hanging="346"/>
      </w:pPr>
      <w:rPr>
        <w:rFonts w:hint="default"/>
        <w:lang w:val="fi-FI" w:eastAsia="en-US" w:bidi="ar-SA"/>
      </w:rPr>
    </w:lvl>
    <w:lvl w:ilvl="5">
      <w:start w:val="0"/>
      <w:numFmt w:val="bullet"/>
      <w:lvlText w:val="•"/>
      <w:lvlJc w:val="left"/>
      <w:pPr>
        <w:ind w:left="5415" w:hanging="346"/>
      </w:pPr>
      <w:rPr>
        <w:rFonts w:hint="default"/>
        <w:lang w:val="fi-FI" w:eastAsia="en-US" w:bidi="ar-SA"/>
      </w:rPr>
    </w:lvl>
    <w:lvl w:ilvl="6">
      <w:start w:val="0"/>
      <w:numFmt w:val="bullet"/>
      <w:lvlText w:val="•"/>
      <w:lvlJc w:val="left"/>
      <w:pPr>
        <w:ind w:left="6366" w:hanging="346"/>
      </w:pPr>
      <w:rPr>
        <w:rFonts w:hint="default"/>
        <w:lang w:val="fi-FI" w:eastAsia="en-US" w:bidi="ar-SA"/>
      </w:rPr>
    </w:lvl>
    <w:lvl w:ilvl="7">
      <w:start w:val="0"/>
      <w:numFmt w:val="bullet"/>
      <w:lvlText w:val="•"/>
      <w:lvlJc w:val="left"/>
      <w:pPr>
        <w:ind w:left="7317" w:hanging="346"/>
      </w:pPr>
      <w:rPr>
        <w:rFonts w:hint="default"/>
        <w:lang w:val="fi-FI" w:eastAsia="en-US" w:bidi="ar-SA"/>
      </w:rPr>
    </w:lvl>
    <w:lvl w:ilvl="8">
      <w:start w:val="0"/>
      <w:numFmt w:val="bullet"/>
      <w:lvlText w:val="•"/>
      <w:lvlJc w:val="left"/>
      <w:pPr>
        <w:ind w:left="8268" w:hanging="346"/>
      </w:pPr>
      <w:rPr>
        <w:rFonts w:hint="default"/>
        <w:lang w:val="fi-FI" w:eastAsia="en-US" w:bidi="ar-SA"/>
      </w:rPr>
    </w:lvl>
  </w:abstractNum>
  <w:abstractNum w:abstractNumId="2">
    <w:nsid w:val="46D6517D"/>
    <w:multiLevelType w:val="hybridMultilevel"/>
    <w:tmpl w:val="EB941FDA"/>
    <w:lvl w:ilvl="0">
      <w:start w:val="0"/>
      <w:numFmt w:val="bullet"/>
      <w:lvlText w:val=""/>
      <w:lvlJc w:val="left"/>
      <w:pPr>
        <w:ind w:left="1540" w:hanging="404"/>
      </w:pPr>
      <w:rPr>
        <w:rFonts w:ascii="Symbol" w:eastAsia="Symbol" w:hAnsi="Symbol" w:cs="Symbol" w:hint="default"/>
        <w:w w:val="100"/>
        <w:lang w:val="fi-FI" w:eastAsia="en-US" w:bidi="ar-SA"/>
      </w:rPr>
    </w:lvl>
    <w:lvl w:ilvl="1">
      <w:start w:val="0"/>
      <w:numFmt w:val="bullet"/>
      <w:lvlText w:val="•"/>
      <w:lvlJc w:val="left"/>
      <w:pPr>
        <w:ind w:left="2403" w:hanging="404"/>
      </w:pPr>
      <w:rPr>
        <w:rFonts w:hint="default"/>
        <w:lang w:val="fi-FI" w:eastAsia="en-US" w:bidi="ar-SA"/>
      </w:rPr>
    </w:lvl>
    <w:lvl w:ilvl="2">
      <w:start w:val="0"/>
      <w:numFmt w:val="bullet"/>
      <w:lvlText w:val="•"/>
      <w:lvlJc w:val="left"/>
      <w:pPr>
        <w:ind w:left="3266" w:hanging="404"/>
      </w:pPr>
      <w:rPr>
        <w:rFonts w:hint="default"/>
        <w:lang w:val="fi-FI" w:eastAsia="en-US" w:bidi="ar-SA"/>
      </w:rPr>
    </w:lvl>
    <w:lvl w:ilvl="3">
      <w:start w:val="0"/>
      <w:numFmt w:val="bullet"/>
      <w:lvlText w:val="•"/>
      <w:lvlJc w:val="left"/>
      <w:pPr>
        <w:ind w:left="4129" w:hanging="404"/>
      </w:pPr>
      <w:rPr>
        <w:rFonts w:hint="default"/>
        <w:lang w:val="fi-FI" w:eastAsia="en-US" w:bidi="ar-SA"/>
      </w:rPr>
    </w:lvl>
    <w:lvl w:ilvl="4">
      <w:start w:val="0"/>
      <w:numFmt w:val="bullet"/>
      <w:lvlText w:val="•"/>
      <w:lvlJc w:val="left"/>
      <w:pPr>
        <w:ind w:left="4992" w:hanging="404"/>
      </w:pPr>
      <w:rPr>
        <w:rFonts w:hint="default"/>
        <w:lang w:val="fi-FI" w:eastAsia="en-US" w:bidi="ar-SA"/>
      </w:rPr>
    </w:lvl>
    <w:lvl w:ilvl="5">
      <w:start w:val="0"/>
      <w:numFmt w:val="bullet"/>
      <w:lvlText w:val="•"/>
      <w:lvlJc w:val="left"/>
      <w:pPr>
        <w:ind w:left="5855" w:hanging="404"/>
      </w:pPr>
      <w:rPr>
        <w:rFonts w:hint="default"/>
        <w:lang w:val="fi-FI" w:eastAsia="en-US" w:bidi="ar-SA"/>
      </w:rPr>
    </w:lvl>
    <w:lvl w:ilvl="6">
      <w:start w:val="0"/>
      <w:numFmt w:val="bullet"/>
      <w:lvlText w:val="•"/>
      <w:lvlJc w:val="left"/>
      <w:pPr>
        <w:ind w:left="6718" w:hanging="404"/>
      </w:pPr>
      <w:rPr>
        <w:rFonts w:hint="default"/>
        <w:lang w:val="fi-FI" w:eastAsia="en-US" w:bidi="ar-SA"/>
      </w:rPr>
    </w:lvl>
    <w:lvl w:ilvl="7">
      <w:start w:val="0"/>
      <w:numFmt w:val="bullet"/>
      <w:lvlText w:val="•"/>
      <w:lvlJc w:val="left"/>
      <w:pPr>
        <w:ind w:left="7581" w:hanging="404"/>
      </w:pPr>
      <w:rPr>
        <w:rFonts w:hint="default"/>
        <w:lang w:val="fi-FI" w:eastAsia="en-US" w:bidi="ar-SA"/>
      </w:rPr>
    </w:lvl>
    <w:lvl w:ilvl="8">
      <w:start w:val="0"/>
      <w:numFmt w:val="bullet"/>
      <w:lvlText w:val="•"/>
      <w:lvlJc w:val="left"/>
      <w:pPr>
        <w:ind w:left="8444" w:hanging="404"/>
      </w:pPr>
      <w:rPr>
        <w:rFonts w:hint="default"/>
        <w:lang w:val="fi-FI" w:eastAsia="en-US" w:bidi="ar-SA"/>
      </w:rPr>
    </w:lvl>
  </w:abstractNum>
  <w:abstractNum w:abstractNumId="3">
    <w:nsid w:val="7D84067F"/>
    <w:multiLevelType w:val="hybridMultilevel"/>
    <w:tmpl w:val="BD96ABDC"/>
    <w:lvl w:ilvl="0">
      <w:start w:val="0"/>
      <w:numFmt w:val="bullet"/>
      <w:lvlText w:val=""/>
      <w:lvlJc w:val="left"/>
      <w:pPr>
        <w:ind w:left="1093" w:hanging="281"/>
      </w:pPr>
      <w:rPr>
        <w:rFonts w:ascii="Symbol" w:eastAsia="Symbol" w:hAnsi="Symbol" w:cs="Symbol" w:hint="default"/>
        <w:b w:val="0"/>
        <w:bCs w:val="0"/>
        <w:i w:val="0"/>
        <w:iCs w:val="0"/>
        <w:w w:val="100"/>
        <w:sz w:val="22"/>
        <w:szCs w:val="22"/>
        <w:lang w:val="fi-FI" w:eastAsia="en-US" w:bidi="ar-SA"/>
      </w:rPr>
    </w:lvl>
    <w:lvl w:ilvl="1">
      <w:start w:val="0"/>
      <w:numFmt w:val="bullet"/>
      <w:lvlText w:val="•"/>
      <w:lvlJc w:val="left"/>
      <w:pPr>
        <w:ind w:left="2007" w:hanging="281"/>
      </w:pPr>
      <w:rPr>
        <w:rFonts w:hint="default"/>
        <w:lang w:val="fi-FI" w:eastAsia="en-US" w:bidi="ar-SA"/>
      </w:rPr>
    </w:lvl>
    <w:lvl w:ilvl="2">
      <w:start w:val="0"/>
      <w:numFmt w:val="bullet"/>
      <w:lvlText w:val="•"/>
      <w:lvlJc w:val="left"/>
      <w:pPr>
        <w:ind w:left="2914" w:hanging="281"/>
      </w:pPr>
      <w:rPr>
        <w:rFonts w:hint="default"/>
        <w:lang w:val="fi-FI" w:eastAsia="en-US" w:bidi="ar-SA"/>
      </w:rPr>
    </w:lvl>
    <w:lvl w:ilvl="3">
      <w:start w:val="0"/>
      <w:numFmt w:val="bullet"/>
      <w:lvlText w:val="•"/>
      <w:lvlJc w:val="left"/>
      <w:pPr>
        <w:ind w:left="3821" w:hanging="281"/>
      </w:pPr>
      <w:rPr>
        <w:rFonts w:hint="default"/>
        <w:lang w:val="fi-FI" w:eastAsia="en-US" w:bidi="ar-SA"/>
      </w:rPr>
    </w:lvl>
    <w:lvl w:ilvl="4">
      <w:start w:val="0"/>
      <w:numFmt w:val="bullet"/>
      <w:lvlText w:val="•"/>
      <w:lvlJc w:val="left"/>
      <w:pPr>
        <w:ind w:left="4728" w:hanging="281"/>
      </w:pPr>
      <w:rPr>
        <w:rFonts w:hint="default"/>
        <w:lang w:val="fi-FI" w:eastAsia="en-US" w:bidi="ar-SA"/>
      </w:rPr>
    </w:lvl>
    <w:lvl w:ilvl="5">
      <w:start w:val="0"/>
      <w:numFmt w:val="bullet"/>
      <w:lvlText w:val="•"/>
      <w:lvlJc w:val="left"/>
      <w:pPr>
        <w:ind w:left="5635" w:hanging="281"/>
      </w:pPr>
      <w:rPr>
        <w:rFonts w:hint="default"/>
        <w:lang w:val="fi-FI" w:eastAsia="en-US" w:bidi="ar-SA"/>
      </w:rPr>
    </w:lvl>
    <w:lvl w:ilvl="6">
      <w:start w:val="0"/>
      <w:numFmt w:val="bullet"/>
      <w:lvlText w:val="•"/>
      <w:lvlJc w:val="left"/>
      <w:pPr>
        <w:ind w:left="6542" w:hanging="281"/>
      </w:pPr>
      <w:rPr>
        <w:rFonts w:hint="default"/>
        <w:lang w:val="fi-FI" w:eastAsia="en-US" w:bidi="ar-SA"/>
      </w:rPr>
    </w:lvl>
    <w:lvl w:ilvl="7">
      <w:start w:val="0"/>
      <w:numFmt w:val="bullet"/>
      <w:lvlText w:val="•"/>
      <w:lvlJc w:val="left"/>
      <w:pPr>
        <w:ind w:left="7449" w:hanging="281"/>
      </w:pPr>
      <w:rPr>
        <w:rFonts w:hint="default"/>
        <w:lang w:val="fi-FI" w:eastAsia="en-US" w:bidi="ar-SA"/>
      </w:rPr>
    </w:lvl>
    <w:lvl w:ilvl="8">
      <w:start w:val="0"/>
      <w:numFmt w:val="bullet"/>
      <w:lvlText w:val="•"/>
      <w:lvlJc w:val="left"/>
      <w:pPr>
        <w:ind w:left="8356" w:hanging="281"/>
      </w:pPr>
      <w:rPr>
        <w:rFonts w:hint="default"/>
        <w:lang w:val="fi-FI" w:eastAsia="en-US" w:bidi="ar-S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9B1"/>
    <w:rsid w:val="000143E5"/>
    <w:rsid w:val="001712A4"/>
    <w:rsid w:val="002019B1"/>
    <w:rsid w:val="00294642"/>
    <w:rsid w:val="003058B0"/>
    <w:rsid w:val="003447A9"/>
    <w:rsid w:val="00680EEE"/>
    <w:rsid w:val="006A2523"/>
    <w:rsid w:val="006A7FD4"/>
    <w:rsid w:val="007121C4"/>
    <w:rsid w:val="007E7AD1"/>
    <w:rsid w:val="00AD1AAB"/>
    <w:rsid w:val="00BD4601"/>
    <w:rsid w:val="00C061EC"/>
    <w:rsid w:val="00C27F21"/>
    <w:rsid w:val="00CA6FE3"/>
    <w:rsid w:val="00DF7227"/>
    <w:rsid w:val="00E22610"/>
    <w:rsid w:val="00F53360"/>
    <w:rsid w:val="00F9590A"/>
  </w:rsids>
  <m:mathPr>
    <m:mathFont m:val="Cambria Math"/>
  </m:mathPr>
  <w:themeFontLang w:val="fi-FI"/>
  <w:clrSchemeMapping w:bg1="light1" w:t1="dark1" w:bg2="light2" w:t2="dark2" w:accent1="accent1" w:accent2="accent2" w:accent3="accent3" w:accent4="accent4" w:accent5="accent5" w:accent6="accent6" w:hyperlink="hyperlink" w:followedHyperlink="followedHyperlink"/>
  <w14:docId w14:val="5DF19864"/>
  <w15:docId w15:val="{F912BDB4-4442-43C4-8C6D-4E4FA33A3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val="fi-FI"/>
    </w:rPr>
  </w:style>
  <w:style w:type="paragraph" w:styleId="Heading1">
    <w:name w:val="heading 1"/>
    <w:basedOn w:val="Normal"/>
    <w:uiPriority w:val="9"/>
    <w:qFormat/>
    <w:pPr>
      <w:ind w:left="2984" w:hanging="1124"/>
      <w:outlineLvl w:val="0"/>
    </w:pPr>
    <w:rPr>
      <w:b/>
      <w:bCs/>
      <w:sz w:val="72"/>
      <w:szCs w:val="72"/>
    </w:rPr>
  </w:style>
  <w:style w:type="paragraph" w:styleId="Heading2">
    <w:name w:val="heading 2"/>
    <w:basedOn w:val="Normal"/>
    <w:uiPriority w:val="9"/>
    <w:unhideWhenUsed/>
    <w:qFormat/>
    <w:pPr>
      <w:ind w:left="337" w:hanging="198"/>
      <w:outlineLvl w:val="1"/>
    </w:pPr>
    <w:rPr>
      <w:b/>
      <w:bCs/>
      <w:sz w:val="24"/>
      <w:szCs w:val="24"/>
    </w:rPr>
  </w:style>
  <w:style w:type="paragraph" w:styleId="Heading3">
    <w:name w:val="heading 3"/>
    <w:basedOn w:val="Normal"/>
    <w:uiPriority w:val="9"/>
    <w:unhideWhenUsed/>
    <w:qFormat/>
    <w:pPr>
      <w:spacing w:line="290" w:lineRule="exact"/>
      <w:ind w:left="5953"/>
      <w:outlineLvl w:val="2"/>
    </w:pPr>
    <w:rPr>
      <w:sz w:val="24"/>
      <w:szCs w:val="24"/>
    </w:rPr>
  </w:style>
  <w:style w:type="paragraph" w:styleId="Heading4">
    <w:name w:val="heading 4"/>
    <w:basedOn w:val="Normal"/>
    <w:uiPriority w:val="9"/>
    <w:unhideWhenUsed/>
    <w:qFormat/>
    <w:pPr>
      <w:ind w:left="1518" w:hanging="38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1"/>
    <w:qFormat/>
    <w:pPr>
      <w:spacing w:before="353"/>
      <w:ind w:left="100"/>
    </w:pPr>
  </w:style>
  <w:style w:type="paragraph" w:styleId="TOC2">
    <w:name w:val="toc 2"/>
    <w:basedOn w:val="Normal"/>
    <w:uiPriority w:val="1"/>
    <w:qFormat/>
    <w:pPr>
      <w:spacing w:before="120"/>
      <w:ind w:left="665" w:hanging="346"/>
    </w:pPr>
  </w:style>
  <w:style w:type="paragraph" w:styleId="BodyText">
    <w:name w:val="Body Text"/>
    <w:basedOn w:val="Normal"/>
    <w:uiPriority w:val="1"/>
    <w:qFormat/>
  </w:style>
  <w:style w:type="paragraph" w:styleId="ListParagraph">
    <w:name w:val="List Paragraph"/>
    <w:basedOn w:val="Normal"/>
    <w:uiPriority w:val="1"/>
    <w:qFormat/>
    <w:pPr>
      <w:ind w:left="665" w:hanging="346"/>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footer" Target="footer1.xml" /><Relationship Id="rId6" Type="http://schemas.openxmlformats.org/officeDocument/2006/relationships/hyperlink" Target="https://finlex.fi/fi/laki/smur/1992/19921535" TargetMode="Externa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8</Pages>
  <Words>1795</Words>
  <Characters>14541</Characters>
  <Application>Microsoft Office Word</Application>
  <DocSecurity>0</DocSecurity>
  <Lines>121</Lines>
  <Paragraphs>32</Paragraphs>
  <ScaleCrop>false</ScaleCrop>
  <HeadingPairs>
    <vt:vector size="2" baseType="variant">
      <vt:variant>
        <vt:lpstr>Otsikko</vt:lpstr>
      </vt:variant>
      <vt:variant>
        <vt:i4>1</vt:i4>
      </vt:variant>
    </vt:vector>
  </HeadingPairs>
  <TitlesOfParts>
    <vt:vector size="1" baseType="lpstr">
      <vt:lpstr>REISJÄRVEN KUNTA</vt:lpstr>
    </vt:vector>
  </TitlesOfParts>
  <Company/>
  <LinksUpToDate>false</LinksUpToDate>
  <CharactersWithSpaces>16304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REISJÄRVEN KUNTA</dc:title>
  <dc:creator>Reisjärven kunta</dc:creator>
  <cp:lastModifiedBy>Sanna-Mari Vesanen</cp:lastModifiedBy>
  <cp:revision>9</cp:revision>
  <dcterms:created xsi:type="dcterms:W3CDTF">2025-05-15T06:25:00Z</dcterms:created>
  <dcterms:modified xsi:type="dcterms:W3CDTF">2025-05-23T12:32:00Z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2021-10-28T00:00:00Z</vt:filetime>
  </property>
  <property fmtid="{D5CDD505-2E9C-101B-9397-08002B2CF9AE}" pid="3" name="Creator">
    <vt:lpwstr>Acrobat PDFMaker 15 for Wordille</vt:lpwstr>
  </property>
  <property fmtid="{D5CDD505-2E9C-101B-9397-08002B2CF9AE}" pid="4" name="LastSaved">
    <vt:filetime>2025-05-15T00:00:00Z</vt:filetime>
  </property>
  <property fmtid="{D5CDD505-2E9C-101B-9397-08002B2CF9AE}" pid="5" name="Producer">
    <vt:lpwstr>Adobe PDF Library 15.0</vt:lpwstr>
  </property>
  <property fmtid="{D5CDD505-2E9C-101B-9397-08002B2CF9AE}" pid="6" name="SourceModified">
    <vt:lpwstr>D:20211027050733</vt:lpwstr>
  </property>
</Properties>
</file>